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1E12" w14:textId="77777777" w:rsidR="007833B2" w:rsidRPr="00EE02EA" w:rsidRDefault="003F6AFE" w:rsidP="007833B2">
      <w:pPr>
        <w:widowControl w:val="0"/>
        <w:jc w:val="center"/>
        <w:rPr>
          <w:rFonts w:ascii="Arial" w:eastAsia="Calibri" w:hAnsi="Arial" w:cs="Arial"/>
          <w:u w:val="single"/>
          <w:lang w:val="de-DE"/>
        </w:rPr>
      </w:pPr>
      <w:bookmarkStart w:id="0" w:name="_GoBack"/>
      <w:bookmarkEnd w:id="0"/>
      <w:r w:rsidRPr="00EE02EA">
        <w:rPr>
          <w:rFonts w:ascii="Arial" w:eastAsia="Calibri" w:hAnsi="Arial" w:cs="Arial"/>
          <w:noProof/>
        </w:rPr>
        <w:drawing>
          <wp:inline distT="0" distB="0" distL="0" distR="0" wp14:anchorId="08012E3C" wp14:editId="30576F24">
            <wp:extent cx="516890" cy="516890"/>
            <wp:effectExtent l="0" t="0" r="0" b="0"/>
            <wp:docPr id="1" name="Grafik 2" descr="Logo_D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_D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5E26" w14:textId="77777777" w:rsidR="007833B2" w:rsidRPr="00EE02EA" w:rsidRDefault="007833B2" w:rsidP="007833B2">
      <w:pPr>
        <w:jc w:val="center"/>
        <w:outlineLvl w:val="0"/>
        <w:rPr>
          <w:rFonts w:ascii="Arial" w:hAnsi="Arial" w:cs="Arial"/>
          <w:b/>
          <w:bCs/>
          <w:kern w:val="28"/>
          <w:sz w:val="64"/>
          <w:szCs w:val="64"/>
        </w:rPr>
      </w:pPr>
      <w:r w:rsidRPr="00EE02EA">
        <w:rPr>
          <w:rFonts w:ascii="Arial" w:hAnsi="Arial" w:cs="Arial"/>
          <w:b/>
          <w:bCs/>
          <w:kern w:val="28"/>
          <w:sz w:val="64"/>
          <w:szCs w:val="64"/>
        </w:rPr>
        <w:t>Media Service</w:t>
      </w:r>
    </w:p>
    <w:p w14:paraId="646EA7D4" w14:textId="77777777" w:rsidR="007833B2" w:rsidRPr="00EE02EA" w:rsidRDefault="007833B2" w:rsidP="007833B2">
      <w:pPr>
        <w:jc w:val="center"/>
        <w:rPr>
          <w:rFonts w:ascii="Arial" w:eastAsia="Calibri" w:hAnsi="Arial" w:cs="Arial"/>
          <w:szCs w:val="24"/>
          <w:lang w:val="de-DE"/>
        </w:rPr>
      </w:pPr>
      <w:r w:rsidRPr="00EE02EA">
        <w:rPr>
          <w:rFonts w:ascii="Arial" w:eastAsia="Calibri" w:hAnsi="Arial" w:cs="Arial"/>
        </w:rPr>
        <w:t xml:space="preserve">DLG </w:t>
      </w:r>
      <w:proofErr w:type="spellStart"/>
      <w:r w:rsidRPr="00EE02EA">
        <w:rPr>
          <w:rFonts w:ascii="Arial" w:eastAsia="Calibri" w:hAnsi="Arial" w:cs="Arial"/>
        </w:rPr>
        <w:t>e.V</w:t>
      </w:r>
      <w:proofErr w:type="spellEnd"/>
      <w:r w:rsidRPr="00EE02EA">
        <w:rPr>
          <w:rFonts w:ascii="Arial" w:eastAsia="Calibri" w:hAnsi="Arial" w:cs="Arial"/>
        </w:rPr>
        <w:t xml:space="preserve">., </w:t>
      </w:r>
      <w:proofErr w:type="spellStart"/>
      <w:r w:rsidRPr="00EE02EA">
        <w:rPr>
          <w:rFonts w:ascii="Arial" w:eastAsia="Calibri" w:hAnsi="Arial" w:cs="Arial"/>
        </w:rPr>
        <w:t>Eschborner</w:t>
      </w:r>
      <w:proofErr w:type="spellEnd"/>
      <w:r w:rsidRPr="00EE02EA">
        <w:rPr>
          <w:rFonts w:ascii="Arial" w:eastAsia="Calibri" w:hAnsi="Arial" w:cs="Arial"/>
        </w:rPr>
        <w:t xml:space="preserve"> </w:t>
      </w:r>
      <w:proofErr w:type="spellStart"/>
      <w:r w:rsidRPr="00EE02EA">
        <w:rPr>
          <w:rFonts w:ascii="Arial" w:eastAsia="Calibri" w:hAnsi="Arial" w:cs="Arial"/>
        </w:rPr>
        <w:t>Landstr</w:t>
      </w:r>
      <w:proofErr w:type="spellEnd"/>
      <w:r w:rsidRPr="00EE02EA">
        <w:rPr>
          <w:rFonts w:ascii="Arial" w:eastAsia="Calibri" w:hAnsi="Arial" w:cs="Arial"/>
        </w:rPr>
        <w:t xml:space="preserve">. </w:t>
      </w:r>
      <w:r w:rsidRPr="00EE02EA">
        <w:rPr>
          <w:rFonts w:ascii="Arial" w:eastAsia="Calibri" w:hAnsi="Arial" w:cs="Arial"/>
          <w:lang w:val="de-DE"/>
        </w:rPr>
        <w:t>122, 60489 Frankfurt/Main,</w:t>
      </w:r>
    </w:p>
    <w:p w14:paraId="0429498F" w14:textId="77777777" w:rsidR="007833B2" w:rsidRPr="00EE02EA" w:rsidRDefault="007833B2" w:rsidP="007833B2">
      <w:pPr>
        <w:pBdr>
          <w:bottom w:val="single" w:sz="12" w:space="1" w:color="auto"/>
        </w:pBdr>
        <w:jc w:val="center"/>
        <w:rPr>
          <w:rFonts w:ascii="Arial" w:eastAsia="Calibri" w:hAnsi="Arial" w:cs="Arial"/>
          <w:lang w:val="pt-BR"/>
        </w:rPr>
      </w:pPr>
      <w:r w:rsidRPr="00EE02EA">
        <w:rPr>
          <w:rFonts w:ascii="Arial" w:eastAsia="Calibri" w:hAnsi="Arial" w:cs="Arial"/>
          <w:lang w:val="pt-BR"/>
        </w:rPr>
        <w:t xml:space="preserve">Tel: 069/24788-202, Fax: -112; e-mail: </w:t>
      </w:r>
      <w:r w:rsidR="00173008" w:rsidRPr="00EE02EA">
        <w:rPr>
          <w:rFonts w:ascii="Arial" w:eastAsia="Calibri" w:hAnsi="Arial" w:cs="Arial"/>
          <w:lang w:val="pt-BR"/>
        </w:rPr>
        <w:t>r</w:t>
      </w:r>
      <w:r w:rsidRPr="00EE02EA">
        <w:rPr>
          <w:rFonts w:ascii="Arial" w:eastAsia="Calibri" w:hAnsi="Arial" w:cs="Arial"/>
          <w:lang w:val="pt-BR"/>
        </w:rPr>
        <w:t>.</w:t>
      </w:r>
      <w:r w:rsidR="00173008" w:rsidRPr="00EE02EA">
        <w:rPr>
          <w:rFonts w:ascii="Arial" w:eastAsia="Calibri" w:hAnsi="Arial" w:cs="Arial"/>
          <w:lang w:val="pt-BR"/>
        </w:rPr>
        <w:t>winter</w:t>
      </w:r>
      <w:r w:rsidRPr="00EE02EA">
        <w:rPr>
          <w:rFonts w:ascii="Arial" w:eastAsia="Calibri" w:hAnsi="Arial" w:cs="Arial"/>
          <w:lang w:val="pt-BR"/>
        </w:rPr>
        <w:t xml:space="preserve">@DLG.org, URL: </w:t>
      </w:r>
      <w:r w:rsidR="00074108" w:rsidRPr="00EE02EA">
        <w:fldChar w:fldCharType="begin"/>
      </w:r>
      <w:r w:rsidR="00074108" w:rsidRPr="00EE02EA">
        <w:rPr>
          <w:lang w:val="de-DE"/>
        </w:rPr>
        <w:instrText xml:space="preserve"> HYPERLINK "http://www.dlg-frankfurt.de" </w:instrText>
      </w:r>
      <w:r w:rsidR="00074108" w:rsidRPr="00EE02EA">
        <w:fldChar w:fldCharType="separate"/>
      </w:r>
      <w:r w:rsidRPr="00EE02EA">
        <w:rPr>
          <w:rStyle w:val="Hyperlink"/>
          <w:rFonts w:ascii="Arial" w:eastAsia="Calibri" w:hAnsi="Arial" w:cs="Arial"/>
          <w:color w:val="auto"/>
          <w:u w:val="none"/>
          <w:lang w:val="pt-BR"/>
        </w:rPr>
        <w:t>www.dl</w:t>
      </w:r>
      <w:bookmarkStart w:id="1" w:name="_Hlt436647109"/>
      <w:r w:rsidRPr="00EE02EA">
        <w:rPr>
          <w:rStyle w:val="Hyperlink"/>
          <w:rFonts w:ascii="Arial" w:eastAsia="Calibri" w:hAnsi="Arial" w:cs="Arial"/>
          <w:color w:val="auto"/>
          <w:u w:val="none"/>
          <w:lang w:val="pt-BR"/>
        </w:rPr>
        <w:t>g</w:t>
      </w:r>
      <w:bookmarkEnd w:id="1"/>
      <w:r w:rsidRPr="00EE02EA">
        <w:rPr>
          <w:rStyle w:val="Hyperlink"/>
          <w:rFonts w:ascii="Arial" w:eastAsia="Calibri" w:hAnsi="Arial" w:cs="Arial"/>
          <w:color w:val="auto"/>
          <w:u w:val="none"/>
          <w:lang w:val="pt-BR"/>
        </w:rPr>
        <w:t>.org</w:t>
      </w:r>
      <w:r w:rsidR="00074108" w:rsidRPr="00EE02EA">
        <w:rPr>
          <w:rStyle w:val="Hyperlink"/>
          <w:rFonts w:ascii="Arial" w:eastAsia="Calibri" w:hAnsi="Arial" w:cs="Arial"/>
          <w:color w:val="auto"/>
          <w:u w:val="none"/>
          <w:lang w:val="pt-BR"/>
        </w:rPr>
        <w:fldChar w:fldCharType="end"/>
      </w:r>
    </w:p>
    <w:p w14:paraId="3EF7A8C0" w14:textId="77777777" w:rsidR="00061B43" w:rsidRPr="00EE02EA" w:rsidRDefault="00061B43" w:rsidP="00793070">
      <w:pPr>
        <w:overflowPunct w:val="0"/>
        <w:autoSpaceDE w:val="0"/>
        <w:autoSpaceDN w:val="0"/>
        <w:adjustRightInd w:val="0"/>
        <w:spacing w:line="380" w:lineRule="atLeast"/>
        <w:textAlignment w:val="baseline"/>
        <w:rPr>
          <w:rFonts w:ascii="Arial" w:hAnsi="Arial" w:cs="Arial"/>
          <w:lang w:val="pt-BR"/>
        </w:rPr>
      </w:pPr>
    </w:p>
    <w:p w14:paraId="3E119143" w14:textId="77777777" w:rsidR="00793070" w:rsidRPr="00EE02EA" w:rsidRDefault="00173008" w:rsidP="00793070">
      <w:pPr>
        <w:overflowPunct w:val="0"/>
        <w:autoSpaceDE w:val="0"/>
        <w:autoSpaceDN w:val="0"/>
        <w:adjustRightInd w:val="0"/>
        <w:spacing w:line="380" w:lineRule="atLeast"/>
        <w:ind w:right="28"/>
        <w:jc w:val="right"/>
        <w:textAlignment w:val="baseline"/>
        <w:rPr>
          <w:rFonts w:ascii="Arial" w:hAnsi="Arial"/>
          <w:lang w:val="de-DE"/>
        </w:rPr>
      </w:pPr>
      <w:proofErr w:type="spellStart"/>
      <w:r w:rsidRPr="00EE02EA">
        <w:rPr>
          <w:rFonts w:ascii="Arial" w:hAnsi="Arial"/>
          <w:lang w:val="de-DE"/>
        </w:rPr>
        <w:t>Kirschgartshausen</w:t>
      </w:r>
      <w:proofErr w:type="spellEnd"/>
      <w:r w:rsidR="00793070" w:rsidRPr="00EE02EA">
        <w:rPr>
          <w:rFonts w:ascii="Arial" w:hAnsi="Arial"/>
          <w:lang w:val="de-DE"/>
        </w:rPr>
        <w:t>,</w:t>
      </w:r>
    </w:p>
    <w:p w14:paraId="42FE8411" w14:textId="77777777" w:rsidR="00793070" w:rsidRPr="00EE02EA" w:rsidRDefault="00793070" w:rsidP="00793070">
      <w:pPr>
        <w:overflowPunct w:val="0"/>
        <w:autoSpaceDE w:val="0"/>
        <w:autoSpaceDN w:val="0"/>
        <w:adjustRightInd w:val="0"/>
        <w:spacing w:line="380" w:lineRule="atLeast"/>
        <w:ind w:right="28"/>
        <w:jc w:val="right"/>
        <w:textAlignment w:val="baseline"/>
        <w:rPr>
          <w:rFonts w:ascii="Arial" w:hAnsi="Arial"/>
          <w:lang w:val="de-DE"/>
        </w:rPr>
      </w:pPr>
      <w:r w:rsidRPr="00EE02EA">
        <w:rPr>
          <w:rFonts w:ascii="Arial" w:hAnsi="Arial"/>
          <w:lang w:val="de-DE"/>
        </w:rPr>
        <w:t>2</w:t>
      </w:r>
      <w:r w:rsidR="00173008" w:rsidRPr="00EE02EA">
        <w:rPr>
          <w:rFonts w:ascii="Arial" w:hAnsi="Arial"/>
          <w:lang w:val="de-DE"/>
        </w:rPr>
        <w:t>8</w:t>
      </w:r>
      <w:r w:rsidRPr="00EE02EA">
        <w:rPr>
          <w:rFonts w:ascii="Arial" w:hAnsi="Arial"/>
          <w:lang w:val="de-DE"/>
        </w:rPr>
        <w:t>. April 20</w:t>
      </w:r>
      <w:r w:rsidR="00173008" w:rsidRPr="00EE02EA">
        <w:rPr>
          <w:rFonts w:ascii="Arial" w:hAnsi="Arial"/>
          <w:lang w:val="de-DE"/>
        </w:rPr>
        <w:t>22</w:t>
      </w:r>
    </w:p>
    <w:p w14:paraId="391D5A04" w14:textId="77777777" w:rsidR="00793070" w:rsidRPr="00EE02EA" w:rsidRDefault="00793070" w:rsidP="00793070">
      <w:pPr>
        <w:overflowPunct w:val="0"/>
        <w:autoSpaceDE w:val="0"/>
        <w:autoSpaceDN w:val="0"/>
        <w:adjustRightInd w:val="0"/>
        <w:spacing w:line="380" w:lineRule="atLeast"/>
        <w:jc w:val="center"/>
        <w:textAlignment w:val="baseline"/>
        <w:rPr>
          <w:rFonts w:ascii="Arial" w:hAnsi="Arial" w:cs="Arial"/>
          <w:b/>
          <w:bCs/>
          <w:sz w:val="22"/>
          <w:szCs w:val="22"/>
          <w:lang w:val="de-DE"/>
        </w:rPr>
      </w:pPr>
      <w:r w:rsidRPr="00EE02EA">
        <w:rPr>
          <w:rFonts w:ascii="Arial" w:hAnsi="Arial" w:cs="Arial"/>
          <w:b/>
          <w:bCs/>
          <w:sz w:val="22"/>
          <w:szCs w:val="22"/>
          <w:lang w:val="de-DE"/>
        </w:rPr>
        <w:t>Pressekonferenz</w:t>
      </w:r>
    </w:p>
    <w:p w14:paraId="36131D20" w14:textId="77777777" w:rsidR="00793070" w:rsidRPr="00EE02EA" w:rsidRDefault="00793070" w:rsidP="00793070">
      <w:pPr>
        <w:overflowPunct w:val="0"/>
        <w:autoSpaceDE w:val="0"/>
        <w:autoSpaceDN w:val="0"/>
        <w:adjustRightInd w:val="0"/>
        <w:spacing w:line="380" w:lineRule="atLeast"/>
        <w:jc w:val="center"/>
        <w:textAlignment w:val="baseline"/>
        <w:rPr>
          <w:rFonts w:ascii="Arial" w:hAnsi="Arial" w:cs="Arial"/>
          <w:b/>
          <w:bCs/>
          <w:sz w:val="22"/>
          <w:szCs w:val="22"/>
          <w:lang w:val="de-DE"/>
        </w:rPr>
      </w:pPr>
      <w:r w:rsidRPr="00EE02EA">
        <w:rPr>
          <w:rFonts w:ascii="Arial" w:hAnsi="Arial" w:cs="Arial"/>
          <w:b/>
          <w:bCs/>
          <w:sz w:val="22"/>
          <w:szCs w:val="22"/>
          <w:lang w:val="de-DE"/>
        </w:rPr>
        <w:t>mit Vorinformationen zu den DLG-Feldtagen 20</w:t>
      </w:r>
      <w:r w:rsidR="00173008" w:rsidRPr="00EE02EA">
        <w:rPr>
          <w:rFonts w:ascii="Arial" w:hAnsi="Arial" w:cs="Arial"/>
          <w:b/>
          <w:bCs/>
          <w:sz w:val="22"/>
          <w:szCs w:val="22"/>
          <w:lang w:val="de-DE"/>
        </w:rPr>
        <w:t>22</w:t>
      </w:r>
    </w:p>
    <w:p w14:paraId="16512E04" w14:textId="77777777" w:rsidR="006B68F1" w:rsidRPr="00EE02EA" w:rsidRDefault="006B68F1" w:rsidP="006B68F1">
      <w:pPr>
        <w:spacing w:line="360" w:lineRule="atLeast"/>
        <w:ind w:right="28"/>
        <w:rPr>
          <w:rFonts w:ascii="Arial" w:hAnsi="Arial"/>
          <w:lang w:val="de-DE"/>
        </w:rPr>
      </w:pPr>
    </w:p>
    <w:p w14:paraId="435F1DAE" w14:textId="77777777" w:rsidR="00D27139" w:rsidRPr="00EE02EA" w:rsidRDefault="00793070" w:rsidP="006B68F1">
      <w:pPr>
        <w:spacing w:line="360" w:lineRule="atLeast"/>
        <w:rPr>
          <w:rFonts w:ascii="Arial" w:hAnsi="Arial" w:cs="Arial"/>
          <w:b/>
          <w:sz w:val="28"/>
          <w:szCs w:val="28"/>
          <w:lang w:val="pt-BR"/>
        </w:rPr>
      </w:pPr>
      <w:r w:rsidRPr="00EE02EA">
        <w:rPr>
          <w:rFonts w:ascii="Arial" w:hAnsi="Arial" w:cs="Arial"/>
          <w:b/>
          <w:sz w:val="28"/>
          <w:szCs w:val="28"/>
          <w:lang w:val="pt-BR"/>
        </w:rPr>
        <w:t>Treffpunkt Pflanzenschutz auf den DLG-Feldtagen 20</w:t>
      </w:r>
      <w:r w:rsidR="00173008" w:rsidRPr="00EE02EA">
        <w:rPr>
          <w:rFonts w:ascii="Arial" w:hAnsi="Arial" w:cs="Arial"/>
          <w:b/>
          <w:sz w:val="28"/>
          <w:szCs w:val="28"/>
          <w:lang w:val="pt-BR"/>
        </w:rPr>
        <w:t>22</w:t>
      </w:r>
    </w:p>
    <w:p w14:paraId="330267F7" w14:textId="77777777" w:rsidR="00793070" w:rsidRPr="00EE02EA" w:rsidRDefault="00793070" w:rsidP="00793070">
      <w:pPr>
        <w:spacing w:line="360" w:lineRule="atLeast"/>
        <w:rPr>
          <w:rFonts w:ascii="Arial" w:hAnsi="Arial" w:cs="Arial"/>
          <w:b/>
          <w:sz w:val="22"/>
          <w:szCs w:val="22"/>
          <w:lang w:val="de-DE"/>
        </w:rPr>
      </w:pPr>
      <w:r w:rsidRPr="00EE02EA">
        <w:rPr>
          <w:rFonts w:ascii="Arial" w:hAnsi="Arial" w:cs="Arial"/>
          <w:b/>
          <w:sz w:val="22"/>
          <w:szCs w:val="22"/>
          <w:lang w:val="de-DE"/>
        </w:rPr>
        <w:t>Praxisnahe Beispiele und kompetente Beratung für mehr Nachhaltigkeit im Pflanzenschutz</w:t>
      </w:r>
    </w:p>
    <w:p w14:paraId="7E5B3AB4" w14:textId="77777777" w:rsidR="00793070" w:rsidRPr="00EE02EA" w:rsidRDefault="00793070" w:rsidP="00793070">
      <w:pPr>
        <w:spacing w:line="360" w:lineRule="atLeast"/>
        <w:rPr>
          <w:rFonts w:ascii="Arial" w:hAnsi="Arial" w:cs="Arial"/>
          <w:b/>
          <w:lang w:val="de-DE"/>
        </w:rPr>
      </w:pPr>
    </w:p>
    <w:p w14:paraId="15D43C95" w14:textId="0A2332EC" w:rsidR="00074108" w:rsidRPr="00EE02EA" w:rsidRDefault="00793070" w:rsidP="008D234A">
      <w:pPr>
        <w:spacing w:line="360" w:lineRule="atLeast"/>
        <w:rPr>
          <w:lang w:val="de-DE"/>
        </w:rPr>
      </w:pPr>
      <w:r w:rsidRPr="00EE02EA">
        <w:rPr>
          <w:rFonts w:ascii="Arial" w:hAnsi="Arial" w:cs="Arial"/>
          <w:lang w:val="de-DE"/>
        </w:rPr>
        <w:t xml:space="preserve">(IVA/DLG). </w:t>
      </w:r>
      <w:r w:rsidR="00173008" w:rsidRPr="00EE02EA">
        <w:rPr>
          <w:rFonts w:ascii="Arial" w:hAnsi="Arial" w:cs="Arial"/>
          <w:lang w:val="de-DE"/>
        </w:rPr>
        <w:t>Am</w:t>
      </w:r>
      <w:r w:rsidRPr="00EE02EA">
        <w:rPr>
          <w:rFonts w:ascii="Arial" w:hAnsi="Arial" w:cs="Arial"/>
          <w:lang w:val="de-DE"/>
        </w:rPr>
        <w:t xml:space="preserve"> </w:t>
      </w:r>
      <w:r w:rsidR="00173008" w:rsidRPr="00EE02EA">
        <w:rPr>
          <w:rFonts w:ascii="Arial" w:hAnsi="Arial" w:cs="Arial"/>
          <w:lang w:val="de-DE"/>
        </w:rPr>
        <w:t>„</w:t>
      </w:r>
      <w:r w:rsidRPr="00EE02EA">
        <w:rPr>
          <w:rFonts w:ascii="Arial" w:hAnsi="Arial" w:cs="Arial"/>
          <w:lang w:val="de-DE"/>
        </w:rPr>
        <w:t>Treffpunkt Pflanzenschutz</w:t>
      </w:r>
      <w:r w:rsidR="00173008" w:rsidRPr="00EE02EA">
        <w:rPr>
          <w:rFonts w:ascii="Arial" w:hAnsi="Arial" w:cs="Arial"/>
          <w:lang w:val="de-DE"/>
        </w:rPr>
        <w:t>“</w:t>
      </w:r>
      <w:r w:rsidRPr="00EE02EA">
        <w:rPr>
          <w:rFonts w:ascii="Arial" w:hAnsi="Arial" w:cs="Arial"/>
          <w:lang w:val="de-DE"/>
        </w:rPr>
        <w:t xml:space="preserve"> </w:t>
      </w:r>
      <w:r w:rsidR="00DC605E" w:rsidRPr="00EE02EA">
        <w:rPr>
          <w:rFonts w:ascii="Arial" w:hAnsi="Arial" w:cs="Arial"/>
          <w:lang w:val="de-DE"/>
        </w:rPr>
        <w:t>(</w:t>
      </w:r>
      <w:r w:rsidRPr="00EE02EA">
        <w:rPr>
          <w:rFonts w:ascii="Arial" w:hAnsi="Arial" w:cs="Arial"/>
          <w:lang w:val="de-DE"/>
        </w:rPr>
        <w:t>Stand V</w:t>
      </w:r>
      <w:r w:rsidR="00173008" w:rsidRPr="00EE02EA">
        <w:rPr>
          <w:rFonts w:ascii="Arial" w:hAnsi="Arial" w:cs="Arial"/>
          <w:lang w:val="de-DE"/>
        </w:rPr>
        <w:t>J</w:t>
      </w:r>
      <w:r w:rsidRPr="00EE02EA">
        <w:rPr>
          <w:rFonts w:ascii="Arial" w:hAnsi="Arial" w:cs="Arial"/>
          <w:lang w:val="de-DE"/>
        </w:rPr>
        <w:t xml:space="preserve"> </w:t>
      </w:r>
      <w:r w:rsidR="00173008" w:rsidRPr="00EE02EA">
        <w:rPr>
          <w:rFonts w:ascii="Arial" w:hAnsi="Arial" w:cs="Arial"/>
          <w:lang w:val="de-DE"/>
        </w:rPr>
        <w:t>51</w:t>
      </w:r>
      <w:r w:rsidR="00DC605E" w:rsidRPr="00EE02EA">
        <w:rPr>
          <w:rFonts w:ascii="Arial" w:hAnsi="Arial" w:cs="Arial"/>
          <w:lang w:val="de-DE"/>
        </w:rPr>
        <w:t>)</w:t>
      </w:r>
      <w:r w:rsidRPr="00EE02EA">
        <w:rPr>
          <w:rFonts w:ascii="Arial" w:hAnsi="Arial" w:cs="Arial"/>
          <w:lang w:val="de-DE"/>
        </w:rPr>
        <w:t xml:space="preserve"> </w:t>
      </w:r>
      <w:r w:rsidR="00173008" w:rsidRPr="00EE02EA">
        <w:rPr>
          <w:rFonts w:ascii="Arial" w:hAnsi="Arial" w:cs="Arial"/>
          <w:lang w:val="de-DE"/>
        </w:rPr>
        <w:t xml:space="preserve">auf den DLG-Feldtagen 2022 wird es Informationen zum nachhaltigen Einsatz von Pflanzenschutzmitteln </w:t>
      </w:r>
      <w:r w:rsidR="009348CC" w:rsidRPr="00EE02EA">
        <w:rPr>
          <w:rFonts w:ascii="Arial" w:hAnsi="Arial" w:cs="Arial"/>
          <w:lang w:val="de-DE"/>
        </w:rPr>
        <w:t xml:space="preserve">und Biostimulanzien </w:t>
      </w:r>
      <w:r w:rsidR="00173008" w:rsidRPr="00EE02EA">
        <w:rPr>
          <w:rFonts w:ascii="Arial" w:hAnsi="Arial" w:cs="Arial"/>
          <w:lang w:val="de-DE"/>
        </w:rPr>
        <w:t xml:space="preserve">in der Landwirtschaft </w:t>
      </w:r>
      <w:r w:rsidR="000951A6" w:rsidRPr="00EE02EA">
        <w:rPr>
          <w:rFonts w:ascii="Arial" w:hAnsi="Arial" w:cs="Arial"/>
          <w:lang w:val="de-DE"/>
        </w:rPr>
        <w:t xml:space="preserve">anhand </w:t>
      </w:r>
      <w:r w:rsidR="00173008" w:rsidRPr="00EE02EA">
        <w:rPr>
          <w:rFonts w:ascii="Arial" w:hAnsi="Arial" w:cs="Arial"/>
          <w:lang w:val="de-DE"/>
        </w:rPr>
        <w:t>praxisnahe</w:t>
      </w:r>
      <w:r w:rsidR="000951A6" w:rsidRPr="00EE02EA">
        <w:rPr>
          <w:rFonts w:ascii="Arial" w:hAnsi="Arial" w:cs="Arial"/>
          <w:lang w:val="de-DE"/>
        </w:rPr>
        <w:t>r</w:t>
      </w:r>
      <w:r w:rsidR="00173008" w:rsidRPr="00EE02EA">
        <w:rPr>
          <w:rFonts w:ascii="Arial" w:hAnsi="Arial" w:cs="Arial"/>
          <w:lang w:val="de-DE"/>
        </w:rPr>
        <w:t xml:space="preserve"> Beispiele geben. </w:t>
      </w:r>
      <w:r w:rsidR="00074108" w:rsidRPr="00EE02EA">
        <w:rPr>
          <w:rFonts w:ascii="Arial" w:hAnsi="Arial" w:cs="Arial"/>
          <w:lang w:val="de-DE"/>
        </w:rPr>
        <w:t xml:space="preserve">Außerdem werden die Vorteile der Nutzung des digitalen Etiketts gezeigt. Eine wichtige Schlüsseltechnologie, um </w:t>
      </w:r>
      <w:r w:rsidR="003163E1" w:rsidRPr="00EE02EA">
        <w:rPr>
          <w:rFonts w:ascii="Arial" w:hAnsi="Arial" w:cs="Arial"/>
          <w:lang w:val="de-DE"/>
        </w:rPr>
        <w:t xml:space="preserve">im Pflanzenschutz die </w:t>
      </w:r>
      <w:r w:rsidR="00074108" w:rsidRPr="00EE02EA">
        <w:rPr>
          <w:rFonts w:ascii="Arial" w:hAnsi="Arial" w:cs="Arial"/>
          <w:lang w:val="de-DE"/>
        </w:rPr>
        <w:t xml:space="preserve">Anwendung und Dokumentation </w:t>
      </w:r>
      <w:r w:rsidR="003163E1" w:rsidRPr="00EE02EA">
        <w:rPr>
          <w:rFonts w:ascii="Arial" w:hAnsi="Arial" w:cs="Arial"/>
          <w:lang w:val="de-DE"/>
        </w:rPr>
        <w:t xml:space="preserve">sicherer und einfacher </w:t>
      </w:r>
      <w:r w:rsidR="00074108" w:rsidRPr="00EE02EA">
        <w:rPr>
          <w:rFonts w:ascii="Arial" w:hAnsi="Arial" w:cs="Arial"/>
          <w:lang w:val="de-DE"/>
        </w:rPr>
        <w:t>zu machen.</w:t>
      </w:r>
    </w:p>
    <w:p w14:paraId="0CE812A4" w14:textId="6ECE73F3" w:rsidR="00173008" w:rsidRPr="00EE02EA" w:rsidRDefault="00173008" w:rsidP="00793070">
      <w:pPr>
        <w:spacing w:line="360" w:lineRule="atLeast"/>
        <w:rPr>
          <w:rFonts w:ascii="Arial" w:hAnsi="Arial" w:cs="Arial"/>
          <w:lang w:val="de-DE"/>
        </w:rPr>
      </w:pPr>
      <w:r w:rsidRPr="00EE02EA">
        <w:rPr>
          <w:rFonts w:ascii="Arial" w:hAnsi="Arial" w:cs="Arial"/>
          <w:lang w:val="de-DE"/>
        </w:rPr>
        <w:t xml:space="preserve">Schwerpunktthemen </w:t>
      </w:r>
      <w:r w:rsidR="00074108" w:rsidRPr="00EE02EA">
        <w:rPr>
          <w:rFonts w:ascii="Arial" w:hAnsi="Arial" w:cs="Arial"/>
          <w:lang w:val="de-DE"/>
        </w:rPr>
        <w:t xml:space="preserve">auf der Parzelle </w:t>
      </w:r>
      <w:r w:rsidRPr="00EE02EA">
        <w:rPr>
          <w:rFonts w:ascii="Arial" w:hAnsi="Arial" w:cs="Arial"/>
          <w:lang w:val="de-DE"/>
        </w:rPr>
        <w:t>sind die Förderung der Biodiversität in der Agrarlandschaft, Gewässer</w:t>
      </w:r>
      <w:r w:rsidR="009348CC" w:rsidRPr="00EE02EA">
        <w:rPr>
          <w:rFonts w:ascii="Arial" w:hAnsi="Arial" w:cs="Arial"/>
          <w:lang w:val="de-DE"/>
        </w:rPr>
        <w:t>schutz</w:t>
      </w:r>
      <w:r w:rsidRPr="00EE02EA">
        <w:rPr>
          <w:rFonts w:ascii="Arial" w:hAnsi="Arial" w:cs="Arial"/>
          <w:lang w:val="de-DE"/>
        </w:rPr>
        <w:t xml:space="preserve"> und Anwenders</w:t>
      </w:r>
      <w:r w:rsidR="009348CC" w:rsidRPr="00EE02EA">
        <w:rPr>
          <w:rFonts w:ascii="Arial" w:hAnsi="Arial" w:cs="Arial"/>
          <w:lang w:val="de-DE"/>
        </w:rPr>
        <w:t>icherheit</w:t>
      </w:r>
      <w:r w:rsidRPr="00EE02EA">
        <w:rPr>
          <w:rFonts w:ascii="Arial" w:hAnsi="Arial" w:cs="Arial"/>
          <w:lang w:val="de-DE"/>
        </w:rPr>
        <w:t xml:space="preserve"> </w:t>
      </w:r>
      <w:r w:rsidR="009348CC" w:rsidRPr="00EE02EA">
        <w:rPr>
          <w:rFonts w:ascii="Arial" w:hAnsi="Arial" w:cs="Arial"/>
          <w:lang w:val="de-DE"/>
        </w:rPr>
        <w:t xml:space="preserve">beim Einsatz </w:t>
      </w:r>
      <w:r w:rsidR="000951A6" w:rsidRPr="00EE02EA">
        <w:rPr>
          <w:rFonts w:ascii="Arial" w:hAnsi="Arial" w:cs="Arial"/>
          <w:lang w:val="de-DE"/>
        </w:rPr>
        <w:t>von Pflanzenschutzmitteln</w:t>
      </w:r>
      <w:r w:rsidR="00315BCD" w:rsidRPr="00EE02EA">
        <w:rPr>
          <w:rFonts w:ascii="Arial" w:hAnsi="Arial" w:cs="Arial"/>
          <w:lang w:val="de-DE"/>
        </w:rPr>
        <w:t>.</w:t>
      </w:r>
      <w:r w:rsidR="000951A6" w:rsidRPr="00EE02EA">
        <w:rPr>
          <w:rFonts w:ascii="Arial" w:hAnsi="Arial" w:cs="Arial"/>
          <w:lang w:val="de-DE"/>
        </w:rPr>
        <w:t xml:space="preserve"> </w:t>
      </w:r>
    </w:p>
    <w:p w14:paraId="3E1FCBCF" w14:textId="0974F15E" w:rsidR="00173008" w:rsidRPr="00EE02EA" w:rsidRDefault="00173008" w:rsidP="00793070">
      <w:pPr>
        <w:spacing w:line="360" w:lineRule="atLeast"/>
        <w:rPr>
          <w:rFonts w:ascii="Arial" w:hAnsi="Arial" w:cs="Arial"/>
          <w:lang w:val="de-DE"/>
        </w:rPr>
      </w:pPr>
      <w:r w:rsidRPr="00EE02EA">
        <w:rPr>
          <w:rFonts w:ascii="Arial" w:hAnsi="Arial" w:cs="Arial"/>
          <w:lang w:val="de-DE"/>
        </w:rPr>
        <w:t>Zusammen mit ihrem Fachpartner Industrieverband Agrar e. V. (IVA), dem Wirtschaftsverband der agrochemischen Industrie</w:t>
      </w:r>
      <w:r w:rsidR="00035B30" w:rsidRPr="00EE02EA">
        <w:rPr>
          <w:rFonts w:ascii="Arial" w:hAnsi="Arial" w:cs="Arial"/>
          <w:lang w:val="de-DE"/>
        </w:rPr>
        <w:t xml:space="preserve"> in Deutschland,</w:t>
      </w:r>
      <w:r w:rsidRPr="00EE02EA">
        <w:rPr>
          <w:rFonts w:ascii="Arial" w:hAnsi="Arial" w:cs="Arial"/>
          <w:lang w:val="de-DE"/>
        </w:rPr>
        <w:t xml:space="preserve"> präsentiert die DLG den Treffpunkt Pflanzenschutz im Rahmen des Fachprogrammes der DLG-Feldtage, die </w:t>
      </w:r>
      <w:r w:rsidR="00793070" w:rsidRPr="00EE02EA">
        <w:rPr>
          <w:rFonts w:ascii="Arial" w:hAnsi="Arial" w:cs="Arial"/>
          <w:lang w:val="de-DE"/>
        </w:rPr>
        <w:t>vom 1</w:t>
      </w:r>
      <w:r w:rsidRPr="00EE02EA">
        <w:rPr>
          <w:rFonts w:ascii="Arial" w:hAnsi="Arial" w:cs="Arial"/>
          <w:lang w:val="de-DE"/>
        </w:rPr>
        <w:t>4</w:t>
      </w:r>
      <w:r w:rsidR="00793070" w:rsidRPr="00EE02EA">
        <w:rPr>
          <w:rFonts w:ascii="Arial" w:hAnsi="Arial" w:cs="Arial"/>
          <w:lang w:val="de-DE"/>
        </w:rPr>
        <w:t>. bis 1</w:t>
      </w:r>
      <w:r w:rsidRPr="00EE02EA">
        <w:rPr>
          <w:rFonts w:ascii="Arial" w:hAnsi="Arial" w:cs="Arial"/>
          <w:lang w:val="de-DE"/>
        </w:rPr>
        <w:t>6</w:t>
      </w:r>
      <w:r w:rsidR="00793070" w:rsidRPr="00EE02EA">
        <w:rPr>
          <w:rFonts w:ascii="Arial" w:hAnsi="Arial" w:cs="Arial"/>
          <w:lang w:val="de-DE"/>
        </w:rPr>
        <w:t>. Juni 20</w:t>
      </w:r>
      <w:r w:rsidRPr="00EE02EA">
        <w:rPr>
          <w:rFonts w:ascii="Arial" w:hAnsi="Arial" w:cs="Arial"/>
          <w:lang w:val="de-DE"/>
        </w:rPr>
        <w:t>22</w:t>
      </w:r>
      <w:r w:rsidR="00793070" w:rsidRPr="00EE02EA">
        <w:rPr>
          <w:rFonts w:ascii="Arial" w:hAnsi="Arial" w:cs="Arial"/>
          <w:lang w:val="de-DE"/>
        </w:rPr>
        <w:t xml:space="preserve"> in </w:t>
      </w:r>
      <w:proofErr w:type="spellStart"/>
      <w:r w:rsidRPr="00EE02EA">
        <w:rPr>
          <w:rFonts w:ascii="Arial" w:hAnsi="Arial" w:cs="Arial"/>
          <w:lang w:val="de-DE"/>
        </w:rPr>
        <w:t>Kirschgartshausen</w:t>
      </w:r>
      <w:proofErr w:type="spellEnd"/>
      <w:r w:rsidRPr="00EE02EA">
        <w:rPr>
          <w:rFonts w:ascii="Arial" w:hAnsi="Arial" w:cs="Arial"/>
          <w:lang w:val="de-DE"/>
        </w:rPr>
        <w:t xml:space="preserve"> bei Mannheim</w:t>
      </w:r>
      <w:r w:rsidR="00793070" w:rsidRPr="00EE02EA">
        <w:rPr>
          <w:rFonts w:ascii="Arial" w:hAnsi="Arial" w:cs="Arial"/>
          <w:lang w:val="de-DE"/>
        </w:rPr>
        <w:t xml:space="preserve"> (</w:t>
      </w:r>
      <w:r w:rsidRPr="00EE02EA">
        <w:rPr>
          <w:rFonts w:ascii="Arial" w:hAnsi="Arial" w:cs="Arial"/>
          <w:lang w:val="de-DE"/>
        </w:rPr>
        <w:t>Baden</w:t>
      </w:r>
      <w:r w:rsidR="00793070" w:rsidRPr="00EE02EA">
        <w:rPr>
          <w:rFonts w:ascii="Arial" w:hAnsi="Arial" w:cs="Arial"/>
          <w:lang w:val="de-DE"/>
        </w:rPr>
        <w:t>-</w:t>
      </w:r>
      <w:r w:rsidRPr="00EE02EA">
        <w:rPr>
          <w:rFonts w:ascii="Arial" w:hAnsi="Arial" w:cs="Arial"/>
          <w:lang w:val="de-DE"/>
        </w:rPr>
        <w:t>Württemberg</w:t>
      </w:r>
      <w:r w:rsidR="00793070" w:rsidRPr="00EE02EA">
        <w:rPr>
          <w:rFonts w:ascii="Arial" w:hAnsi="Arial" w:cs="Arial"/>
          <w:lang w:val="de-DE"/>
        </w:rPr>
        <w:t>) stattfinden</w:t>
      </w:r>
      <w:r w:rsidRPr="00EE02EA">
        <w:rPr>
          <w:rFonts w:ascii="Arial" w:hAnsi="Arial" w:cs="Arial"/>
          <w:lang w:val="de-DE"/>
        </w:rPr>
        <w:t>.</w:t>
      </w:r>
    </w:p>
    <w:p w14:paraId="64DAA0CF" w14:textId="77777777" w:rsidR="00793070" w:rsidRPr="00EE02EA" w:rsidRDefault="00793070" w:rsidP="00793070">
      <w:pPr>
        <w:spacing w:line="360" w:lineRule="atLeast"/>
        <w:rPr>
          <w:rFonts w:ascii="Arial" w:hAnsi="Arial" w:cs="Arial"/>
          <w:lang w:val="de-DE"/>
        </w:rPr>
      </w:pPr>
    </w:p>
    <w:p w14:paraId="32581285" w14:textId="77777777" w:rsidR="00793070" w:rsidRPr="00EE02EA" w:rsidRDefault="005538F9" w:rsidP="00793070">
      <w:pPr>
        <w:spacing w:line="360" w:lineRule="atLeast"/>
        <w:rPr>
          <w:rFonts w:ascii="Arial" w:hAnsi="Arial" w:cs="Arial"/>
          <w:b/>
          <w:lang w:val="de-DE"/>
        </w:rPr>
      </w:pPr>
      <w:r w:rsidRPr="00EE02EA">
        <w:rPr>
          <w:rFonts w:ascii="Arial" w:hAnsi="Arial" w:cs="Arial"/>
          <w:b/>
          <w:lang w:val="de-DE"/>
        </w:rPr>
        <w:t xml:space="preserve">Thema </w:t>
      </w:r>
      <w:r w:rsidR="009348CC" w:rsidRPr="00EE02EA">
        <w:rPr>
          <w:rFonts w:ascii="Arial" w:hAnsi="Arial" w:cs="Arial"/>
          <w:b/>
          <w:lang w:val="de-DE"/>
        </w:rPr>
        <w:t>Biodiversität</w:t>
      </w:r>
    </w:p>
    <w:p w14:paraId="77CB52AD" w14:textId="5E953B35" w:rsidR="00793070" w:rsidRPr="00EE02EA" w:rsidRDefault="00E07559" w:rsidP="00793070">
      <w:pPr>
        <w:spacing w:line="360" w:lineRule="atLeas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gibt viele Fragen z</w:t>
      </w:r>
      <w:r w:rsidR="00FC7D41" w:rsidRPr="00EE02EA">
        <w:rPr>
          <w:rFonts w:ascii="Arial" w:hAnsi="Arial" w:cs="Arial"/>
          <w:lang w:val="de-DE"/>
        </w:rPr>
        <w:t xml:space="preserve">um </w:t>
      </w:r>
      <w:r w:rsidR="009348CC" w:rsidRPr="00EE02EA">
        <w:rPr>
          <w:rFonts w:ascii="Arial" w:hAnsi="Arial" w:cs="Arial"/>
          <w:lang w:val="de-DE"/>
        </w:rPr>
        <w:t xml:space="preserve">Thema Insektensterben </w:t>
      </w:r>
      <w:r>
        <w:rPr>
          <w:rFonts w:ascii="Arial" w:hAnsi="Arial" w:cs="Arial"/>
          <w:lang w:val="de-DE"/>
        </w:rPr>
        <w:t xml:space="preserve">– </w:t>
      </w:r>
      <w:r w:rsidR="00FC7D41" w:rsidRPr="00EE02EA">
        <w:rPr>
          <w:rFonts w:ascii="Arial" w:hAnsi="Arial" w:cs="Arial"/>
          <w:lang w:val="de-DE"/>
        </w:rPr>
        <w:t xml:space="preserve">und </w:t>
      </w:r>
      <w:r>
        <w:rPr>
          <w:rFonts w:ascii="Arial" w:hAnsi="Arial" w:cs="Arial"/>
          <w:lang w:val="de-DE"/>
        </w:rPr>
        <w:t>besonders der</w:t>
      </w:r>
      <w:r w:rsidR="00FC7D41" w:rsidRPr="00EE02EA">
        <w:rPr>
          <w:rFonts w:ascii="Arial" w:hAnsi="Arial" w:cs="Arial"/>
          <w:lang w:val="de-DE"/>
        </w:rPr>
        <w:t xml:space="preserve"> </w:t>
      </w:r>
      <w:r w:rsidR="009348CC" w:rsidRPr="00EE02EA">
        <w:rPr>
          <w:rFonts w:ascii="Arial" w:hAnsi="Arial" w:cs="Arial"/>
          <w:lang w:val="de-DE"/>
        </w:rPr>
        <w:t>Rolle</w:t>
      </w:r>
      <w:r>
        <w:rPr>
          <w:rFonts w:ascii="Arial" w:hAnsi="Arial" w:cs="Arial"/>
          <w:lang w:val="de-DE"/>
        </w:rPr>
        <w:t>, die</w:t>
      </w:r>
      <w:r w:rsidR="009348CC" w:rsidRPr="00EE02EA">
        <w:rPr>
          <w:rFonts w:ascii="Arial" w:hAnsi="Arial" w:cs="Arial"/>
          <w:lang w:val="de-DE"/>
        </w:rPr>
        <w:t xml:space="preserve"> d</w:t>
      </w:r>
      <w:r w:rsidR="00FC7D41" w:rsidRPr="00EE02EA">
        <w:rPr>
          <w:rFonts w:ascii="Arial" w:hAnsi="Arial" w:cs="Arial"/>
          <w:lang w:val="de-DE"/>
        </w:rPr>
        <w:t>ie</w:t>
      </w:r>
      <w:r w:rsidR="009348CC" w:rsidRPr="00EE02EA">
        <w:rPr>
          <w:rFonts w:ascii="Arial" w:hAnsi="Arial" w:cs="Arial"/>
          <w:lang w:val="de-DE"/>
        </w:rPr>
        <w:t xml:space="preserve"> Landwirtschaft und </w:t>
      </w:r>
      <w:r>
        <w:rPr>
          <w:rFonts w:ascii="Arial" w:hAnsi="Arial" w:cs="Arial"/>
          <w:lang w:val="de-DE"/>
        </w:rPr>
        <w:t>vor allem</w:t>
      </w:r>
      <w:r w:rsidR="009348CC" w:rsidRPr="00EE02EA">
        <w:rPr>
          <w:rFonts w:ascii="Arial" w:hAnsi="Arial" w:cs="Arial"/>
          <w:lang w:val="de-DE"/>
        </w:rPr>
        <w:t xml:space="preserve"> de</w:t>
      </w:r>
      <w:r w:rsidR="00FC7D41" w:rsidRPr="00EE02EA">
        <w:rPr>
          <w:rFonts w:ascii="Arial" w:hAnsi="Arial" w:cs="Arial"/>
          <w:lang w:val="de-DE"/>
        </w:rPr>
        <w:t>r</w:t>
      </w:r>
      <w:r w:rsidR="009348CC" w:rsidRPr="00EE02EA">
        <w:rPr>
          <w:rFonts w:ascii="Arial" w:hAnsi="Arial" w:cs="Arial"/>
          <w:lang w:val="de-DE"/>
        </w:rPr>
        <w:t xml:space="preserve"> chemische Pflanzenschutz </w:t>
      </w:r>
      <w:r w:rsidR="00FC7D41" w:rsidRPr="00EE02EA">
        <w:rPr>
          <w:rFonts w:ascii="Arial" w:hAnsi="Arial" w:cs="Arial"/>
          <w:lang w:val="de-DE"/>
        </w:rPr>
        <w:t>da</w:t>
      </w:r>
      <w:r w:rsidR="009348CC" w:rsidRPr="00EE02EA">
        <w:rPr>
          <w:rFonts w:ascii="Arial" w:hAnsi="Arial" w:cs="Arial"/>
          <w:lang w:val="de-DE"/>
        </w:rPr>
        <w:t xml:space="preserve">bei </w:t>
      </w:r>
      <w:r w:rsidR="00FC7D41" w:rsidRPr="00EE02EA">
        <w:rPr>
          <w:rFonts w:ascii="Arial" w:hAnsi="Arial" w:cs="Arial"/>
          <w:lang w:val="de-DE"/>
        </w:rPr>
        <w:t>spielt</w:t>
      </w:r>
      <w:r w:rsidR="00E63152" w:rsidRPr="00EE02EA">
        <w:rPr>
          <w:rFonts w:ascii="Arial" w:hAnsi="Arial" w:cs="Arial"/>
          <w:lang w:val="de-DE"/>
        </w:rPr>
        <w:t>.</w:t>
      </w:r>
      <w:r w:rsidR="009348CC" w:rsidRPr="00EE02EA">
        <w:rPr>
          <w:rFonts w:ascii="Arial" w:hAnsi="Arial" w:cs="Arial"/>
          <w:lang w:val="de-DE"/>
        </w:rPr>
        <w:t xml:space="preserve"> </w:t>
      </w:r>
      <w:r w:rsidR="00E63152" w:rsidRPr="00EE02EA">
        <w:rPr>
          <w:rFonts w:ascii="Arial" w:hAnsi="Arial" w:cs="Arial"/>
          <w:lang w:val="de-DE"/>
        </w:rPr>
        <w:t>U</w:t>
      </w:r>
      <w:r w:rsidR="009348CC" w:rsidRPr="00EE02EA">
        <w:rPr>
          <w:rFonts w:ascii="Arial" w:hAnsi="Arial" w:cs="Arial"/>
          <w:lang w:val="de-DE"/>
        </w:rPr>
        <w:t xml:space="preserve">nbestritten aber ist: Landwirte können durch geeignete Aktivitäten ihren Beitrag für mehr Artenvielfalt in der Agrarlandschaft und besonders für die nützlichen Bestäuber leisten. Zu den Maßnahmen, die </w:t>
      </w:r>
      <w:r w:rsidR="00FC7D41" w:rsidRPr="00EE02EA">
        <w:rPr>
          <w:rFonts w:ascii="Arial" w:hAnsi="Arial" w:cs="Arial"/>
          <w:lang w:val="de-DE"/>
        </w:rPr>
        <w:t xml:space="preserve">am Stand </w:t>
      </w:r>
      <w:r w:rsidR="009348CC" w:rsidRPr="00EE02EA">
        <w:rPr>
          <w:rFonts w:ascii="Arial" w:hAnsi="Arial" w:cs="Arial"/>
          <w:lang w:val="de-DE"/>
        </w:rPr>
        <w:t>gezeigt und erläutert werden, gehören u. a. Blühstreifen, Rohbodenhabitat, Totholz- und Lesesteinhaufen. Dem Vogelschutz dient das Lerchenfenster.</w:t>
      </w:r>
    </w:p>
    <w:p w14:paraId="4E2FB94C" w14:textId="77777777" w:rsidR="00793070" w:rsidRPr="00EE02EA" w:rsidRDefault="00793070" w:rsidP="00793070">
      <w:pPr>
        <w:spacing w:line="360" w:lineRule="atLeast"/>
        <w:rPr>
          <w:rFonts w:ascii="Arial" w:hAnsi="Arial" w:cs="Arial"/>
          <w:b/>
          <w:lang w:val="de-DE"/>
        </w:rPr>
      </w:pPr>
    </w:p>
    <w:p w14:paraId="17E47B98" w14:textId="77777777" w:rsidR="00793070" w:rsidRPr="00EE02EA" w:rsidRDefault="005538F9" w:rsidP="00793070">
      <w:pPr>
        <w:spacing w:line="360" w:lineRule="atLeast"/>
        <w:rPr>
          <w:rFonts w:ascii="Arial" w:hAnsi="Arial" w:cs="Arial"/>
          <w:b/>
          <w:lang w:val="de-DE"/>
        </w:rPr>
      </w:pPr>
      <w:r w:rsidRPr="00EE02EA">
        <w:rPr>
          <w:rFonts w:ascii="Arial" w:hAnsi="Arial" w:cs="Arial"/>
          <w:b/>
          <w:lang w:val="de-DE"/>
        </w:rPr>
        <w:t xml:space="preserve">Thema </w:t>
      </w:r>
      <w:r w:rsidR="00793070" w:rsidRPr="00EE02EA">
        <w:rPr>
          <w:rFonts w:ascii="Arial" w:hAnsi="Arial" w:cs="Arial"/>
          <w:b/>
          <w:lang w:val="de-DE"/>
        </w:rPr>
        <w:t>Gewässerschutz</w:t>
      </w:r>
    </w:p>
    <w:p w14:paraId="336627AC" w14:textId="0148A039" w:rsidR="00793070" w:rsidRPr="00EE02EA" w:rsidRDefault="009348CC" w:rsidP="00793070">
      <w:pPr>
        <w:spacing w:line="360" w:lineRule="atLeast"/>
        <w:rPr>
          <w:rFonts w:ascii="Arial" w:hAnsi="Arial" w:cs="Arial"/>
          <w:lang w:val="de-DE"/>
        </w:rPr>
      </w:pPr>
      <w:r w:rsidRPr="00EE02EA">
        <w:rPr>
          <w:rFonts w:ascii="Arial" w:hAnsi="Arial" w:cs="Arial"/>
          <w:lang w:val="de-DE"/>
        </w:rPr>
        <w:t xml:space="preserve">Einträge von Pflanzenschutzmitteln in Oberflächengewässer müssen weiter reduziert werden. Dazu können </w:t>
      </w:r>
      <w:r w:rsidR="00FC7D41" w:rsidRPr="00EE02EA">
        <w:rPr>
          <w:rFonts w:ascii="Arial" w:hAnsi="Arial" w:cs="Arial"/>
          <w:lang w:val="de-DE"/>
        </w:rPr>
        <w:t>g</w:t>
      </w:r>
      <w:r w:rsidRPr="00EE02EA">
        <w:rPr>
          <w:rFonts w:ascii="Arial" w:hAnsi="Arial" w:cs="Arial"/>
          <w:lang w:val="de-DE"/>
        </w:rPr>
        <w:t xml:space="preserve">eschlossene </w:t>
      </w:r>
      <w:proofErr w:type="spellStart"/>
      <w:r w:rsidRPr="00EE02EA">
        <w:rPr>
          <w:rFonts w:ascii="Arial" w:hAnsi="Arial" w:cs="Arial"/>
          <w:lang w:val="de-DE"/>
        </w:rPr>
        <w:t>Befüllsysteme</w:t>
      </w:r>
      <w:proofErr w:type="spellEnd"/>
      <w:r w:rsidRPr="00EE02EA">
        <w:rPr>
          <w:rFonts w:ascii="Arial" w:hAnsi="Arial" w:cs="Arial"/>
          <w:lang w:val="de-DE"/>
        </w:rPr>
        <w:t xml:space="preserve"> ebenso beitragen wie die kontinuierliche Spritzeninnenreinigung. </w:t>
      </w:r>
      <w:r w:rsidR="00FC7D41" w:rsidRPr="00EE02EA">
        <w:rPr>
          <w:rFonts w:ascii="Arial" w:hAnsi="Arial" w:cs="Arial"/>
          <w:lang w:val="de-DE"/>
        </w:rPr>
        <w:t>B</w:t>
      </w:r>
      <w:r w:rsidRPr="00EE02EA">
        <w:rPr>
          <w:rFonts w:ascii="Arial" w:hAnsi="Arial" w:cs="Arial"/>
          <w:lang w:val="de-DE"/>
        </w:rPr>
        <w:t xml:space="preserve">eide Systeme </w:t>
      </w:r>
      <w:r w:rsidR="00FC7D41" w:rsidRPr="00EE02EA">
        <w:rPr>
          <w:rFonts w:ascii="Arial" w:hAnsi="Arial" w:cs="Arial"/>
          <w:lang w:val="de-DE"/>
        </w:rPr>
        <w:t xml:space="preserve">werden </w:t>
      </w:r>
      <w:r w:rsidR="00C65E81" w:rsidRPr="00EE02EA">
        <w:rPr>
          <w:rFonts w:ascii="Arial" w:hAnsi="Arial" w:cs="Arial"/>
          <w:lang w:val="de-DE"/>
        </w:rPr>
        <w:t>am</w:t>
      </w:r>
      <w:r w:rsidR="00FC7D41" w:rsidRPr="00EE02EA">
        <w:rPr>
          <w:rFonts w:ascii="Arial" w:hAnsi="Arial" w:cs="Arial"/>
          <w:lang w:val="de-DE"/>
        </w:rPr>
        <w:t xml:space="preserve"> Treffpunkt </w:t>
      </w:r>
      <w:r w:rsidR="00FC7D41" w:rsidRPr="00EE02EA">
        <w:rPr>
          <w:rFonts w:ascii="Arial" w:hAnsi="Arial" w:cs="Arial"/>
          <w:lang w:val="de-DE"/>
        </w:rPr>
        <w:lastRenderedPageBreak/>
        <w:t>Pflanzenschutz v</w:t>
      </w:r>
      <w:r w:rsidRPr="00EE02EA">
        <w:rPr>
          <w:rFonts w:ascii="Arial" w:hAnsi="Arial" w:cs="Arial"/>
          <w:lang w:val="de-DE"/>
        </w:rPr>
        <w:t>or</w:t>
      </w:r>
      <w:r w:rsidR="00FC7D41" w:rsidRPr="00EE02EA">
        <w:rPr>
          <w:rFonts w:ascii="Arial" w:hAnsi="Arial" w:cs="Arial"/>
          <w:lang w:val="de-DE"/>
        </w:rPr>
        <w:t>ge</w:t>
      </w:r>
      <w:r w:rsidRPr="00EE02EA">
        <w:rPr>
          <w:rFonts w:ascii="Arial" w:hAnsi="Arial" w:cs="Arial"/>
          <w:lang w:val="de-DE"/>
        </w:rPr>
        <w:t>führ</w:t>
      </w:r>
      <w:r w:rsidR="00FC7D41" w:rsidRPr="00EE02EA">
        <w:rPr>
          <w:rFonts w:ascii="Arial" w:hAnsi="Arial" w:cs="Arial"/>
          <w:lang w:val="de-DE"/>
        </w:rPr>
        <w:t>t</w:t>
      </w:r>
      <w:r w:rsidRPr="00EE02EA">
        <w:rPr>
          <w:rFonts w:ascii="Arial" w:hAnsi="Arial" w:cs="Arial"/>
          <w:lang w:val="de-DE"/>
        </w:rPr>
        <w:t xml:space="preserve">. Außerdem </w:t>
      </w:r>
      <w:r w:rsidR="00FC7D41" w:rsidRPr="00EE02EA">
        <w:rPr>
          <w:rFonts w:ascii="Arial" w:hAnsi="Arial" w:cs="Arial"/>
          <w:lang w:val="de-DE"/>
        </w:rPr>
        <w:t xml:space="preserve">wird ein </w:t>
      </w:r>
      <w:r w:rsidRPr="00EE02EA">
        <w:rPr>
          <w:rFonts w:ascii="Arial" w:hAnsi="Arial" w:cs="Arial"/>
          <w:lang w:val="de-DE"/>
        </w:rPr>
        <w:t xml:space="preserve">wartungsarmes System zum Umgang mit anfallenden Abwässern auf dem </w:t>
      </w:r>
      <w:r w:rsidR="00FC7D41" w:rsidRPr="00EE02EA">
        <w:rPr>
          <w:rFonts w:ascii="Arial" w:hAnsi="Arial" w:cs="Arial"/>
          <w:lang w:val="de-DE"/>
        </w:rPr>
        <w:t xml:space="preserve">landwirtschaftlichen </w:t>
      </w:r>
      <w:r w:rsidRPr="00EE02EA">
        <w:rPr>
          <w:rFonts w:ascii="Arial" w:hAnsi="Arial" w:cs="Arial"/>
          <w:lang w:val="de-DE"/>
        </w:rPr>
        <w:t>Betrieb</w:t>
      </w:r>
      <w:r w:rsidR="00FC7D41" w:rsidRPr="00EE02EA">
        <w:rPr>
          <w:rFonts w:ascii="Arial" w:hAnsi="Arial" w:cs="Arial"/>
          <w:lang w:val="de-DE"/>
        </w:rPr>
        <w:t xml:space="preserve"> gezeigt</w:t>
      </w:r>
      <w:r w:rsidRPr="00EE02EA">
        <w:rPr>
          <w:rFonts w:ascii="Arial" w:hAnsi="Arial" w:cs="Arial"/>
          <w:lang w:val="de-DE"/>
        </w:rPr>
        <w:t>.</w:t>
      </w:r>
    </w:p>
    <w:p w14:paraId="710CC6D3" w14:textId="77777777" w:rsidR="00061B43" w:rsidRPr="00EE02EA" w:rsidRDefault="00061B43" w:rsidP="00793070">
      <w:pPr>
        <w:spacing w:line="360" w:lineRule="atLeast"/>
        <w:rPr>
          <w:rFonts w:ascii="Arial" w:hAnsi="Arial" w:cs="Arial"/>
          <w:lang w:val="de-DE"/>
        </w:rPr>
      </w:pPr>
    </w:p>
    <w:p w14:paraId="12348896" w14:textId="77777777" w:rsidR="009348CC" w:rsidRPr="00EE02EA" w:rsidRDefault="005538F9" w:rsidP="009348CC">
      <w:pPr>
        <w:spacing w:line="360" w:lineRule="atLeast"/>
        <w:rPr>
          <w:rFonts w:ascii="Arial" w:hAnsi="Arial" w:cs="Arial"/>
          <w:b/>
          <w:lang w:val="de-DE"/>
        </w:rPr>
      </w:pPr>
      <w:r w:rsidRPr="00EE02EA">
        <w:rPr>
          <w:rFonts w:ascii="Arial" w:hAnsi="Arial" w:cs="Arial"/>
          <w:b/>
          <w:lang w:val="de-DE"/>
        </w:rPr>
        <w:t xml:space="preserve">Thema </w:t>
      </w:r>
      <w:r w:rsidR="009348CC" w:rsidRPr="00EE02EA">
        <w:rPr>
          <w:rFonts w:ascii="Arial" w:hAnsi="Arial" w:cs="Arial"/>
          <w:b/>
          <w:lang w:val="de-DE"/>
        </w:rPr>
        <w:t>Anwendersicherheit</w:t>
      </w:r>
    </w:p>
    <w:p w14:paraId="3F9016DD" w14:textId="265FE001" w:rsidR="00793070" w:rsidRPr="00EE02EA" w:rsidRDefault="009348CC" w:rsidP="00793070">
      <w:pPr>
        <w:spacing w:line="360" w:lineRule="atLeast"/>
        <w:rPr>
          <w:rFonts w:ascii="Arial" w:hAnsi="Arial" w:cs="Arial"/>
          <w:lang w:val="de-DE"/>
        </w:rPr>
      </w:pPr>
      <w:r w:rsidRPr="00EE02EA">
        <w:rPr>
          <w:rFonts w:ascii="Arial" w:hAnsi="Arial" w:cs="Arial"/>
          <w:lang w:val="de-DE"/>
        </w:rPr>
        <w:t>Die umfassende toxikologische Prüfung von Pflanzenschutzmitteln ist ein wesentlicher Bestandteil des Zulassungsverfahrens. Abhängig vom ermittelten Risiko werden Sicherheitsmaßnahmen für den Anwender festgelegt. Dazu gehört auch die geeignete Schutzausrüstung</w:t>
      </w:r>
      <w:r w:rsidR="00FC7D41" w:rsidRPr="00EE02EA">
        <w:rPr>
          <w:rFonts w:ascii="Arial" w:hAnsi="Arial" w:cs="Arial"/>
          <w:lang w:val="de-DE"/>
        </w:rPr>
        <w:t xml:space="preserve">, zu der es am Treffpunkt Pflanzenschutz </w:t>
      </w:r>
      <w:r w:rsidR="000C249A" w:rsidRPr="00EE02EA">
        <w:rPr>
          <w:rFonts w:ascii="Arial" w:hAnsi="Arial" w:cs="Arial"/>
          <w:lang w:val="de-DE"/>
        </w:rPr>
        <w:t xml:space="preserve">Informationen </w:t>
      </w:r>
      <w:r w:rsidR="00FC7D41" w:rsidRPr="00EE02EA">
        <w:rPr>
          <w:rFonts w:ascii="Arial" w:hAnsi="Arial" w:cs="Arial"/>
          <w:lang w:val="de-DE"/>
        </w:rPr>
        <w:t>gibt</w:t>
      </w:r>
      <w:r w:rsidR="00E67BAA" w:rsidRPr="00EE02EA">
        <w:rPr>
          <w:rFonts w:ascii="Arial" w:hAnsi="Arial" w:cs="Arial"/>
          <w:lang w:val="de-DE"/>
        </w:rPr>
        <w:t>.</w:t>
      </w:r>
      <w:r w:rsidR="00FC7D41" w:rsidRPr="00EE02EA">
        <w:rPr>
          <w:rFonts w:ascii="Arial" w:hAnsi="Arial" w:cs="Arial"/>
          <w:lang w:val="de-DE"/>
        </w:rPr>
        <w:t xml:space="preserve"> Zudem </w:t>
      </w:r>
      <w:r w:rsidR="00E67BAA" w:rsidRPr="00EE02EA">
        <w:rPr>
          <w:rFonts w:ascii="Arial" w:hAnsi="Arial" w:cs="Arial"/>
          <w:lang w:val="de-DE"/>
        </w:rPr>
        <w:t xml:space="preserve">wird gezeigt, dass auch </w:t>
      </w:r>
      <w:r w:rsidRPr="00EE02EA">
        <w:rPr>
          <w:rFonts w:ascii="Arial" w:hAnsi="Arial" w:cs="Arial"/>
          <w:lang w:val="de-DE"/>
        </w:rPr>
        <w:t xml:space="preserve">spezielle, dicht schließende Traktorkabinen </w:t>
      </w:r>
      <w:r w:rsidR="00E67BAA" w:rsidRPr="00EE02EA">
        <w:rPr>
          <w:rFonts w:ascii="Arial" w:hAnsi="Arial" w:cs="Arial"/>
          <w:lang w:val="de-DE"/>
        </w:rPr>
        <w:t>den</w:t>
      </w:r>
      <w:r w:rsidR="00FC7D41" w:rsidRPr="00EE02EA">
        <w:rPr>
          <w:rFonts w:ascii="Arial" w:hAnsi="Arial" w:cs="Arial"/>
          <w:lang w:val="de-DE"/>
        </w:rPr>
        <w:t xml:space="preserve"> </w:t>
      </w:r>
      <w:r w:rsidRPr="00EE02EA">
        <w:rPr>
          <w:rFonts w:ascii="Arial" w:hAnsi="Arial" w:cs="Arial"/>
          <w:lang w:val="de-DE"/>
        </w:rPr>
        <w:t xml:space="preserve">Anwender schützen und </w:t>
      </w:r>
      <w:r w:rsidR="00E67BAA" w:rsidRPr="00EE02EA">
        <w:rPr>
          <w:rFonts w:ascii="Arial" w:hAnsi="Arial" w:cs="Arial"/>
          <w:lang w:val="de-DE"/>
        </w:rPr>
        <w:t>er in solchen Kabinen</w:t>
      </w:r>
      <w:r w:rsidR="00FC7D41" w:rsidRPr="00EE02EA">
        <w:rPr>
          <w:rFonts w:ascii="Arial" w:hAnsi="Arial" w:cs="Arial"/>
          <w:lang w:val="de-DE"/>
        </w:rPr>
        <w:t xml:space="preserve"> </w:t>
      </w:r>
      <w:r w:rsidRPr="00EE02EA">
        <w:rPr>
          <w:rFonts w:ascii="Arial" w:hAnsi="Arial" w:cs="Arial"/>
          <w:lang w:val="de-DE"/>
        </w:rPr>
        <w:t>auf das Tragen von spezieller Schutzausrüstung für Haut und Augen verzichte</w:t>
      </w:r>
      <w:r w:rsidR="00280059" w:rsidRPr="00EE02EA">
        <w:rPr>
          <w:rFonts w:ascii="Arial" w:hAnsi="Arial" w:cs="Arial"/>
          <w:lang w:val="de-DE"/>
        </w:rPr>
        <w:t xml:space="preserve">n </w:t>
      </w:r>
      <w:r w:rsidRPr="00EE02EA">
        <w:rPr>
          <w:rFonts w:ascii="Arial" w:hAnsi="Arial" w:cs="Arial"/>
          <w:lang w:val="de-DE"/>
        </w:rPr>
        <w:t>kann.</w:t>
      </w:r>
    </w:p>
    <w:p w14:paraId="15C9F8D3" w14:textId="77777777" w:rsidR="00793070" w:rsidRPr="00EE02EA" w:rsidRDefault="00793070" w:rsidP="006B68F1">
      <w:pPr>
        <w:spacing w:line="360" w:lineRule="atLeast"/>
        <w:rPr>
          <w:rFonts w:ascii="Arial" w:hAnsi="Arial" w:cs="Arial"/>
          <w:lang w:val="pt-BR"/>
        </w:rPr>
      </w:pPr>
    </w:p>
    <w:p w14:paraId="005B76A5" w14:textId="77777777" w:rsidR="004956CA" w:rsidRPr="00EE02EA" w:rsidRDefault="006B68F1" w:rsidP="006B68F1">
      <w:pPr>
        <w:spacing w:line="360" w:lineRule="atLeast"/>
        <w:rPr>
          <w:rFonts w:ascii="Arial" w:hAnsi="Arial" w:cs="Arial"/>
          <w:b/>
          <w:lang w:val="de-DE"/>
        </w:rPr>
      </w:pPr>
      <w:r w:rsidRPr="00EE02EA">
        <w:rPr>
          <w:rFonts w:ascii="Arial" w:hAnsi="Arial" w:cs="Arial"/>
          <w:b/>
          <w:lang w:val="de-DE"/>
        </w:rPr>
        <w:t xml:space="preserve">Forumsveranstaltungen </w:t>
      </w:r>
      <w:r w:rsidR="00BF5731" w:rsidRPr="00EE02EA">
        <w:rPr>
          <w:rFonts w:ascii="Arial" w:hAnsi="Arial" w:cs="Arial"/>
          <w:b/>
          <w:lang w:val="de-DE"/>
        </w:rPr>
        <w:t>zum Thema „Pflanzenschutz“</w:t>
      </w:r>
      <w:r w:rsidR="004956CA" w:rsidRPr="00EE02EA">
        <w:rPr>
          <w:rFonts w:ascii="Arial" w:hAnsi="Arial" w:cs="Arial"/>
          <w:b/>
          <w:lang w:val="de-DE"/>
        </w:rPr>
        <w:t>:</w:t>
      </w:r>
    </w:p>
    <w:p w14:paraId="4FE35010" w14:textId="77777777" w:rsidR="004956CA" w:rsidRPr="00EE02EA" w:rsidRDefault="004956CA" w:rsidP="006B68F1">
      <w:pPr>
        <w:spacing w:line="360" w:lineRule="atLeast"/>
        <w:rPr>
          <w:rFonts w:ascii="Arial" w:hAnsi="Arial" w:cs="Arial"/>
          <w:lang w:val="de-DE"/>
        </w:rPr>
      </w:pPr>
    </w:p>
    <w:p w14:paraId="5E835186" w14:textId="77777777" w:rsidR="006B68F1" w:rsidRPr="00EE02EA" w:rsidRDefault="00F82944" w:rsidP="006B68F1">
      <w:pPr>
        <w:spacing w:line="280" w:lineRule="atLeast"/>
        <w:rPr>
          <w:rFonts w:ascii="Arial" w:hAnsi="Arial" w:cs="Arial"/>
          <w:b/>
          <w:bCs/>
          <w:sz w:val="24"/>
          <w:szCs w:val="24"/>
          <w:lang w:val="de-DE"/>
        </w:rPr>
      </w:pPr>
      <w:r w:rsidRPr="00EE02EA">
        <w:rPr>
          <w:rFonts w:ascii="Arial" w:hAnsi="Arial" w:cs="Arial"/>
          <w:b/>
          <w:sz w:val="24"/>
          <w:szCs w:val="24"/>
          <w:lang w:val="de-DE"/>
        </w:rPr>
        <w:t>Dienstag, 1</w:t>
      </w:r>
      <w:r w:rsidR="00FC7D41" w:rsidRPr="00EE02EA">
        <w:rPr>
          <w:rFonts w:ascii="Arial" w:hAnsi="Arial" w:cs="Arial"/>
          <w:b/>
          <w:sz w:val="24"/>
          <w:szCs w:val="24"/>
          <w:lang w:val="de-DE"/>
        </w:rPr>
        <w:t>4</w:t>
      </w:r>
      <w:r w:rsidR="006B68F1" w:rsidRPr="00EE02EA">
        <w:rPr>
          <w:rFonts w:ascii="Arial" w:hAnsi="Arial" w:cs="Arial"/>
          <w:b/>
          <w:sz w:val="24"/>
          <w:szCs w:val="24"/>
          <w:lang w:val="de-DE"/>
        </w:rPr>
        <w:t>. Juni 20</w:t>
      </w:r>
      <w:r w:rsidR="00FC7D41" w:rsidRPr="00EE02EA">
        <w:rPr>
          <w:rFonts w:ascii="Arial" w:hAnsi="Arial" w:cs="Arial"/>
          <w:b/>
          <w:sz w:val="24"/>
          <w:szCs w:val="24"/>
          <w:lang w:val="de-DE"/>
        </w:rPr>
        <w:t>22</w:t>
      </w:r>
    </w:p>
    <w:p w14:paraId="6EDB767E" w14:textId="77777777" w:rsidR="006B68F1" w:rsidRPr="00EE02EA" w:rsidRDefault="006B68F1" w:rsidP="006B68F1">
      <w:pPr>
        <w:spacing w:line="280" w:lineRule="atLeast"/>
        <w:rPr>
          <w:rFonts w:ascii="Arial" w:hAnsi="Arial" w:cs="Arial"/>
          <w:bCs/>
          <w:lang w:val="de-DE"/>
        </w:rPr>
      </w:pPr>
    </w:p>
    <w:p w14:paraId="745DA06E" w14:textId="77777777" w:rsidR="00F82944" w:rsidRPr="00EE02EA" w:rsidRDefault="00F82944" w:rsidP="00F82944">
      <w:pPr>
        <w:spacing w:line="360" w:lineRule="atLeast"/>
        <w:outlineLvl w:val="0"/>
        <w:rPr>
          <w:rFonts w:ascii="Arial" w:hAnsi="Arial" w:cs="Arial"/>
          <w:b/>
          <w:bCs/>
          <w:lang w:val="de-DE"/>
        </w:rPr>
      </w:pPr>
      <w:r w:rsidRPr="00EE02EA">
        <w:rPr>
          <w:rFonts w:ascii="Arial" w:hAnsi="Arial" w:cs="Arial"/>
          <w:b/>
          <w:bCs/>
          <w:lang w:val="de-DE"/>
        </w:rPr>
        <w:t>FORUM 2 (Stand GC</w:t>
      </w:r>
      <w:r w:rsidR="00FC7D41" w:rsidRPr="00EE02EA">
        <w:rPr>
          <w:rFonts w:ascii="Arial" w:hAnsi="Arial" w:cs="Arial"/>
          <w:b/>
          <w:bCs/>
          <w:lang w:val="de-DE"/>
        </w:rPr>
        <w:t>04</w:t>
      </w:r>
      <w:r w:rsidRPr="00EE02EA">
        <w:rPr>
          <w:rFonts w:ascii="Arial" w:hAnsi="Arial" w:cs="Arial"/>
          <w:b/>
          <w:bCs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6870"/>
      </w:tblGrid>
      <w:tr w:rsidR="00F82944" w:rsidRPr="00EE02EA" w14:paraId="3D1B19C5" w14:textId="77777777" w:rsidTr="004F5961">
        <w:tc>
          <w:tcPr>
            <w:tcW w:w="1242" w:type="dxa"/>
            <w:shd w:val="clear" w:color="auto" w:fill="auto"/>
          </w:tcPr>
          <w:p w14:paraId="46E08217" w14:textId="77777777" w:rsidR="00F82944" w:rsidRPr="00EE02EA" w:rsidRDefault="00F82944" w:rsidP="00F82944">
            <w:pPr>
              <w:spacing w:line="340" w:lineRule="atLeast"/>
              <w:outlineLvl w:val="0"/>
              <w:rPr>
                <w:rFonts w:ascii="Arial" w:hAnsi="Arial" w:cs="Arial"/>
                <w:bCs/>
                <w:lang w:val="de-DE"/>
              </w:rPr>
            </w:pPr>
            <w:r w:rsidRPr="00EE02EA">
              <w:rPr>
                <w:rFonts w:ascii="Arial" w:hAnsi="Arial" w:cs="Arial"/>
                <w:bCs/>
                <w:lang w:val="de-DE"/>
              </w:rPr>
              <w:t>1</w:t>
            </w:r>
            <w:r w:rsidR="00FC7D41" w:rsidRPr="00EE02EA">
              <w:rPr>
                <w:rFonts w:ascii="Arial" w:hAnsi="Arial" w:cs="Arial"/>
                <w:bCs/>
                <w:lang w:val="de-DE"/>
              </w:rPr>
              <w:t>1</w:t>
            </w:r>
            <w:r w:rsidRPr="00EE02EA">
              <w:rPr>
                <w:rFonts w:ascii="Arial" w:hAnsi="Arial" w:cs="Arial"/>
                <w:bCs/>
                <w:lang w:val="de-DE"/>
              </w:rPr>
              <w:t>.30 Uhr</w:t>
            </w:r>
          </w:p>
        </w:tc>
        <w:tc>
          <w:tcPr>
            <w:tcW w:w="7005" w:type="dxa"/>
            <w:shd w:val="clear" w:color="auto" w:fill="auto"/>
          </w:tcPr>
          <w:p w14:paraId="2DEB7603" w14:textId="77777777" w:rsidR="00F82944" w:rsidRPr="00EE02EA" w:rsidRDefault="00FC7D41" w:rsidP="00F82944">
            <w:pPr>
              <w:spacing w:line="340" w:lineRule="atLeast"/>
              <w:outlineLvl w:val="0"/>
              <w:rPr>
                <w:rFonts w:ascii="Arial" w:hAnsi="Arial" w:cs="Arial"/>
                <w:b/>
                <w:bCs/>
                <w:lang w:val="de-DE"/>
              </w:rPr>
            </w:pPr>
            <w:r w:rsidRPr="00EE02EA">
              <w:rPr>
                <w:rFonts w:ascii="Arial" w:hAnsi="Arial" w:cs="Arial"/>
                <w:b/>
                <w:lang w:val="de-DE"/>
              </w:rPr>
              <w:t xml:space="preserve">Glyphosatverzicht in </w:t>
            </w:r>
            <w:proofErr w:type="spellStart"/>
            <w:r w:rsidRPr="00EE02EA">
              <w:rPr>
                <w:rFonts w:ascii="Arial" w:hAnsi="Arial" w:cs="Arial"/>
                <w:b/>
                <w:lang w:val="de-DE"/>
              </w:rPr>
              <w:t>pfluglos</w:t>
            </w:r>
            <w:proofErr w:type="spellEnd"/>
            <w:r w:rsidRPr="00EE02EA">
              <w:rPr>
                <w:rFonts w:ascii="Arial" w:hAnsi="Arial" w:cs="Arial"/>
                <w:b/>
                <w:lang w:val="de-DE"/>
              </w:rPr>
              <w:t xml:space="preserve"> wirtschaftenden Betrieben</w:t>
            </w:r>
            <w:r w:rsidR="00F82944" w:rsidRPr="00EE02EA">
              <w:rPr>
                <w:rFonts w:ascii="Arial" w:hAnsi="Arial" w:cs="Arial"/>
                <w:lang w:val="de-DE"/>
              </w:rPr>
              <w:br/>
            </w:r>
            <w:r w:rsidR="00F82944" w:rsidRPr="00EE02EA">
              <w:rPr>
                <w:rFonts w:ascii="Arial" w:hAnsi="Arial" w:cs="Arial"/>
                <w:b/>
                <w:lang w:val="de-DE"/>
              </w:rPr>
              <w:t>Veranstalter</w:t>
            </w:r>
            <w:r w:rsidR="00F82944" w:rsidRPr="00EE02EA">
              <w:rPr>
                <w:rFonts w:ascii="Arial" w:hAnsi="Arial" w:cs="Arial"/>
                <w:lang w:val="de-DE"/>
              </w:rPr>
              <w:t>: DLG-Ausschuss für Pflanzenschutz</w:t>
            </w:r>
          </w:p>
        </w:tc>
      </w:tr>
      <w:tr w:rsidR="00F82944" w:rsidRPr="00EE02EA" w14:paraId="582543D0" w14:textId="77777777" w:rsidTr="004F5961">
        <w:tc>
          <w:tcPr>
            <w:tcW w:w="1242" w:type="dxa"/>
            <w:shd w:val="clear" w:color="auto" w:fill="auto"/>
          </w:tcPr>
          <w:p w14:paraId="53B87BBF" w14:textId="77777777" w:rsidR="00F82944" w:rsidRPr="00EE02EA" w:rsidRDefault="00F82944" w:rsidP="004F5961">
            <w:pPr>
              <w:spacing w:line="340" w:lineRule="atLeast"/>
              <w:outlineLvl w:val="0"/>
              <w:rPr>
                <w:rFonts w:ascii="Arial" w:hAnsi="Arial" w:cs="Arial"/>
                <w:bCs/>
              </w:rPr>
            </w:pPr>
            <w:r w:rsidRPr="00EE02EA">
              <w:rPr>
                <w:rFonts w:ascii="Arial" w:hAnsi="Arial" w:cs="Arial"/>
                <w:bCs/>
              </w:rPr>
              <w:t xml:space="preserve">12.30 </w:t>
            </w:r>
            <w:proofErr w:type="spellStart"/>
            <w:r w:rsidRPr="00EE02EA">
              <w:rPr>
                <w:rFonts w:ascii="Arial" w:hAnsi="Arial" w:cs="Arial"/>
                <w:bCs/>
              </w:rPr>
              <w:t>Uhr</w:t>
            </w:r>
            <w:proofErr w:type="spellEnd"/>
          </w:p>
        </w:tc>
        <w:tc>
          <w:tcPr>
            <w:tcW w:w="7005" w:type="dxa"/>
            <w:shd w:val="clear" w:color="auto" w:fill="auto"/>
          </w:tcPr>
          <w:p w14:paraId="67703EC7" w14:textId="77777777" w:rsidR="00F82944" w:rsidRPr="00EE02EA" w:rsidRDefault="00567062" w:rsidP="004F5961">
            <w:pPr>
              <w:spacing w:line="340" w:lineRule="atLeast"/>
              <w:outlineLvl w:val="0"/>
              <w:rPr>
                <w:rFonts w:ascii="Arial" w:hAnsi="Arial" w:cs="Arial"/>
                <w:b/>
                <w:bCs/>
                <w:lang w:val="de-DE"/>
              </w:rPr>
            </w:pPr>
            <w:r w:rsidRPr="00EE02EA">
              <w:rPr>
                <w:rFonts w:ascii="Arial" w:hAnsi="Arial" w:cs="Arial"/>
                <w:b/>
                <w:lang w:val="de-DE"/>
              </w:rPr>
              <w:t>Saatgutbeize</w:t>
            </w:r>
            <w:r w:rsidR="00F82944" w:rsidRPr="00EE02EA">
              <w:rPr>
                <w:rFonts w:ascii="Arial" w:hAnsi="Arial" w:cs="Arial"/>
                <w:lang w:val="de-DE"/>
              </w:rPr>
              <w:br/>
            </w:r>
            <w:r w:rsidR="00F82944" w:rsidRPr="00EE02EA">
              <w:rPr>
                <w:rFonts w:ascii="Arial" w:hAnsi="Arial" w:cs="Arial"/>
                <w:b/>
                <w:lang w:val="de-DE"/>
              </w:rPr>
              <w:t>Veranstalter</w:t>
            </w:r>
            <w:r w:rsidR="00F82944" w:rsidRPr="00EE02EA">
              <w:rPr>
                <w:rFonts w:ascii="Arial" w:hAnsi="Arial" w:cs="Arial"/>
                <w:lang w:val="de-DE"/>
              </w:rPr>
              <w:t>: DLG-Ausschuss für Pflanzen</w:t>
            </w:r>
            <w:r w:rsidRPr="00EE02EA">
              <w:rPr>
                <w:rFonts w:ascii="Arial" w:hAnsi="Arial" w:cs="Arial"/>
                <w:lang w:val="de-DE"/>
              </w:rPr>
              <w:t>schutz</w:t>
            </w:r>
          </w:p>
        </w:tc>
      </w:tr>
    </w:tbl>
    <w:p w14:paraId="28A77581" w14:textId="77777777" w:rsidR="00793070" w:rsidRPr="00EE02EA" w:rsidRDefault="00793070" w:rsidP="006B68F1">
      <w:pPr>
        <w:spacing w:line="280" w:lineRule="atLeast"/>
        <w:rPr>
          <w:rFonts w:ascii="Arial" w:hAnsi="Arial" w:cs="Arial"/>
          <w:bCs/>
          <w:lang w:val="de-DE"/>
        </w:rPr>
      </w:pPr>
    </w:p>
    <w:p w14:paraId="3B53A1C4" w14:textId="77777777" w:rsidR="00F82944" w:rsidRPr="00EE02EA" w:rsidRDefault="00F82944" w:rsidP="006B68F1">
      <w:pPr>
        <w:spacing w:line="280" w:lineRule="atLeast"/>
        <w:rPr>
          <w:rFonts w:ascii="Arial" w:hAnsi="Arial" w:cs="Arial"/>
          <w:b/>
          <w:bCs/>
          <w:sz w:val="24"/>
          <w:szCs w:val="24"/>
          <w:lang w:val="de-DE"/>
        </w:rPr>
      </w:pPr>
      <w:r w:rsidRPr="00EE02EA">
        <w:rPr>
          <w:rFonts w:ascii="Arial" w:hAnsi="Arial" w:cs="Arial"/>
          <w:b/>
          <w:bCs/>
          <w:sz w:val="24"/>
          <w:szCs w:val="24"/>
          <w:lang w:val="de-DE"/>
        </w:rPr>
        <w:t>Mittwoch, 1</w:t>
      </w:r>
      <w:r w:rsidR="00567062" w:rsidRPr="00EE02EA">
        <w:rPr>
          <w:rFonts w:ascii="Arial" w:hAnsi="Arial" w:cs="Arial"/>
          <w:b/>
          <w:bCs/>
          <w:sz w:val="24"/>
          <w:szCs w:val="24"/>
          <w:lang w:val="de-DE"/>
        </w:rPr>
        <w:t>5</w:t>
      </w:r>
      <w:r w:rsidRPr="00EE02EA">
        <w:rPr>
          <w:rFonts w:ascii="Arial" w:hAnsi="Arial" w:cs="Arial"/>
          <w:b/>
          <w:bCs/>
          <w:sz w:val="24"/>
          <w:szCs w:val="24"/>
          <w:lang w:val="de-DE"/>
        </w:rPr>
        <w:t>. Juni 20</w:t>
      </w:r>
      <w:r w:rsidR="00567062" w:rsidRPr="00EE02EA">
        <w:rPr>
          <w:rFonts w:ascii="Arial" w:hAnsi="Arial" w:cs="Arial"/>
          <w:b/>
          <w:bCs/>
          <w:sz w:val="24"/>
          <w:szCs w:val="24"/>
          <w:lang w:val="de-DE"/>
        </w:rPr>
        <w:t>22</w:t>
      </w:r>
    </w:p>
    <w:p w14:paraId="1271B61F" w14:textId="77777777" w:rsidR="00F82944" w:rsidRPr="00EE02EA" w:rsidRDefault="00F82944" w:rsidP="006B68F1">
      <w:pPr>
        <w:spacing w:line="280" w:lineRule="atLeast"/>
        <w:rPr>
          <w:rFonts w:ascii="Arial" w:hAnsi="Arial" w:cs="Arial"/>
          <w:bCs/>
          <w:lang w:val="de-DE"/>
        </w:rPr>
      </w:pPr>
    </w:p>
    <w:p w14:paraId="2F64758A" w14:textId="77777777" w:rsidR="00F82944" w:rsidRPr="00EE02EA" w:rsidRDefault="00F82944" w:rsidP="00F82944">
      <w:pPr>
        <w:spacing w:line="360" w:lineRule="atLeast"/>
        <w:outlineLvl w:val="0"/>
        <w:rPr>
          <w:rFonts w:ascii="Arial" w:hAnsi="Arial" w:cs="Arial"/>
          <w:b/>
          <w:bCs/>
          <w:lang w:val="de-DE"/>
        </w:rPr>
      </w:pPr>
      <w:r w:rsidRPr="00EE02EA">
        <w:rPr>
          <w:rFonts w:ascii="Arial" w:hAnsi="Arial" w:cs="Arial"/>
          <w:b/>
          <w:bCs/>
          <w:lang w:val="de-DE"/>
        </w:rPr>
        <w:t>FORUM 2 (Stand GC</w:t>
      </w:r>
      <w:r w:rsidR="005538F9" w:rsidRPr="00EE02EA">
        <w:rPr>
          <w:rFonts w:ascii="Arial" w:hAnsi="Arial" w:cs="Arial"/>
          <w:b/>
          <w:bCs/>
          <w:lang w:val="de-DE"/>
        </w:rPr>
        <w:t>04</w:t>
      </w:r>
      <w:r w:rsidRPr="00EE02EA">
        <w:rPr>
          <w:rFonts w:ascii="Arial" w:hAnsi="Arial" w:cs="Arial"/>
          <w:b/>
          <w:bCs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6870"/>
      </w:tblGrid>
      <w:tr w:rsidR="00F82944" w:rsidRPr="00EE02EA" w14:paraId="44E9320C" w14:textId="77777777" w:rsidTr="004F5961">
        <w:tc>
          <w:tcPr>
            <w:tcW w:w="1242" w:type="dxa"/>
            <w:shd w:val="clear" w:color="auto" w:fill="auto"/>
          </w:tcPr>
          <w:p w14:paraId="3BFE0467" w14:textId="77777777" w:rsidR="00F82944" w:rsidRPr="00EE02EA" w:rsidRDefault="00F82944" w:rsidP="00F82944">
            <w:pPr>
              <w:spacing w:line="340" w:lineRule="atLeast"/>
              <w:outlineLvl w:val="0"/>
              <w:rPr>
                <w:rFonts w:ascii="Arial" w:hAnsi="Arial" w:cs="Arial"/>
                <w:bCs/>
                <w:lang w:val="de-DE"/>
              </w:rPr>
            </w:pPr>
            <w:r w:rsidRPr="00EE02EA">
              <w:rPr>
                <w:rFonts w:ascii="Arial" w:hAnsi="Arial" w:cs="Arial"/>
                <w:bCs/>
                <w:lang w:val="de-DE"/>
              </w:rPr>
              <w:t>1</w:t>
            </w:r>
            <w:r w:rsidR="00567062" w:rsidRPr="00EE02EA">
              <w:rPr>
                <w:rFonts w:ascii="Arial" w:hAnsi="Arial" w:cs="Arial"/>
                <w:bCs/>
                <w:lang w:val="de-DE"/>
              </w:rPr>
              <w:t>2</w:t>
            </w:r>
            <w:r w:rsidRPr="00EE02EA">
              <w:rPr>
                <w:rFonts w:ascii="Arial" w:hAnsi="Arial" w:cs="Arial"/>
                <w:bCs/>
                <w:lang w:val="de-DE"/>
              </w:rPr>
              <w:t>.30 Uhr</w:t>
            </w:r>
          </w:p>
        </w:tc>
        <w:tc>
          <w:tcPr>
            <w:tcW w:w="7005" w:type="dxa"/>
            <w:shd w:val="clear" w:color="auto" w:fill="auto"/>
          </w:tcPr>
          <w:p w14:paraId="1AFBB205" w14:textId="77777777" w:rsidR="00F82944" w:rsidRPr="00EE02EA" w:rsidRDefault="00567062" w:rsidP="00F82944">
            <w:pPr>
              <w:spacing w:line="340" w:lineRule="atLeast"/>
              <w:outlineLvl w:val="0"/>
              <w:rPr>
                <w:rFonts w:ascii="Arial" w:hAnsi="Arial" w:cs="Arial"/>
                <w:b/>
                <w:bCs/>
                <w:lang w:val="de-DE"/>
              </w:rPr>
            </w:pPr>
            <w:r w:rsidRPr="00EE02EA">
              <w:rPr>
                <w:rFonts w:ascii="Arial" w:hAnsi="Arial" w:cs="Arial"/>
                <w:b/>
                <w:lang w:val="de-DE"/>
              </w:rPr>
              <w:t>Mechanische Unkrautregulierung im konventionellen Ackerbau</w:t>
            </w:r>
            <w:r w:rsidR="00F82944" w:rsidRPr="00EE02EA">
              <w:rPr>
                <w:rFonts w:ascii="Arial" w:hAnsi="Arial" w:cs="Arial"/>
                <w:b/>
                <w:lang w:val="de-DE"/>
              </w:rPr>
              <w:br/>
              <w:t>Veranstalter</w:t>
            </w:r>
            <w:r w:rsidR="00F82944" w:rsidRPr="00EE02EA">
              <w:rPr>
                <w:rFonts w:ascii="Arial" w:hAnsi="Arial" w:cs="Arial"/>
                <w:lang w:val="de-DE"/>
              </w:rPr>
              <w:t>: DLG-Ausschuss für Pflanzenschutz</w:t>
            </w:r>
          </w:p>
        </w:tc>
      </w:tr>
    </w:tbl>
    <w:p w14:paraId="4131D418" w14:textId="77777777" w:rsidR="00F82944" w:rsidRPr="00EE02EA" w:rsidRDefault="00F82944" w:rsidP="006B68F1">
      <w:pPr>
        <w:spacing w:line="280" w:lineRule="atLeast"/>
        <w:rPr>
          <w:rFonts w:ascii="Arial" w:hAnsi="Arial" w:cs="Arial"/>
          <w:bCs/>
          <w:lang w:val="de-DE"/>
        </w:rPr>
      </w:pPr>
    </w:p>
    <w:p w14:paraId="2FA27F7A" w14:textId="77777777" w:rsidR="00F82944" w:rsidRPr="00D42F47" w:rsidRDefault="00F82944" w:rsidP="00F82944">
      <w:pPr>
        <w:tabs>
          <w:tab w:val="left" w:pos="3828"/>
        </w:tabs>
        <w:spacing w:line="360" w:lineRule="atLeast"/>
        <w:rPr>
          <w:rFonts w:ascii="Arial" w:hAnsi="Arial" w:cs="Arial"/>
          <w:color w:val="000000"/>
          <w:lang w:val="de-DE"/>
        </w:rPr>
      </w:pPr>
      <w:r w:rsidRPr="00EE02EA">
        <w:rPr>
          <w:rFonts w:ascii="Arial" w:hAnsi="Arial" w:cs="Arial"/>
          <w:color w:val="000000"/>
          <w:lang w:val="de-DE"/>
        </w:rPr>
        <w:t>Weitere Informationen zu den DLG-Feldtagen 20</w:t>
      </w:r>
      <w:r w:rsidR="005538F9" w:rsidRPr="00EE02EA">
        <w:rPr>
          <w:rFonts w:ascii="Arial" w:hAnsi="Arial" w:cs="Arial"/>
          <w:color w:val="000000"/>
          <w:lang w:val="de-DE"/>
        </w:rPr>
        <w:t>22</w:t>
      </w:r>
      <w:r w:rsidRPr="00EE02EA">
        <w:rPr>
          <w:rFonts w:ascii="Arial" w:hAnsi="Arial" w:cs="Arial"/>
          <w:color w:val="000000"/>
          <w:lang w:val="de-DE"/>
        </w:rPr>
        <w:t xml:space="preserve">: </w:t>
      </w:r>
      <w:hyperlink r:id="rId8" w:history="1">
        <w:r w:rsidRPr="00EE02EA">
          <w:rPr>
            <w:rFonts w:ascii="Arial" w:hAnsi="Arial" w:cs="Arial"/>
            <w:color w:val="0000FF"/>
            <w:u w:val="single"/>
            <w:lang w:val="de-DE"/>
          </w:rPr>
          <w:t>www.dlg-feldtage.de</w:t>
        </w:r>
      </w:hyperlink>
    </w:p>
    <w:sectPr w:rsidR="00F82944" w:rsidRPr="00D42F47" w:rsidSect="003874F1">
      <w:headerReference w:type="default" r:id="rId9"/>
      <w:pgSz w:w="11907" w:h="16840"/>
      <w:pgMar w:top="680" w:right="2381" w:bottom="79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DF99" w14:textId="77777777" w:rsidR="007631D6" w:rsidRDefault="007631D6">
      <w:r>
        <w:separator/>
      </w:r>
    </w:p>
  </w:endnote>
  <w:endnote w:type="continuationSeparator" w:id="0">
    <w:p w14:paraId="4147C649" w14:textId="77777777" w:rsidR="007631D6" w:rsidRDefault="007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54BE" w14:textId="77777777" w:rsidR="007631D6" w:rsidRDefault="007631D6">
      <w:r>
        <w:separator/>
      </w:r>
    </w:p>
  </w:footnote>
  <w:footnote w:type="continuationSeparator" w:id="0">
    <w:p w14:paraId="7D846665" w14:textId="77777777" w:rsidR="007631D6" w:rsidRDefault="0076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2DCB9" w14:textId="77777777" w:rsidR="005B0F7F" w:rsidRPr="00793070" w:rsidRDefault="005B0F7F" w:rsidP="00793070">
    <w:pPr>
      <w:pStyle w:val="Kopfzeile"/>
      <w:ind w:right="28"/>
      <w:jc w:val="right"/>
      <w:rPr>
        <w:rFonts w:ascii="Arial" w:hAnsi="Arial"/>
      </w:rPr>
    </w:pPr>
    <w:proofErr w:type="spellStart"/>
    <w:r w:rsidRPr="00793070">
      <w:rPr>
        <w:rFonts w:ascii="Arial" w:hAnsi="Arial"/>
      </w:rPr>
      <w:t>Seite</w:t>
    </w:r>
    <w:proofErr w:type="spellEnd"/>
    <w:r w:rsidRPr="00793070">
      <w:rPr>
        <w:rFonts w:ascii="Arial" w:hAnsi="Arial"/>
      </w:rPr>
      <w:t xml:space="preserve"> </w:t>
    </w:r>
    <w:r w:rsidRPr="00793070">
      <w:rPr>
        <w:rFonts w:ascii="Arial" w:hAnsi="Arial"/>
      </w:rPr>
      <w:fldChar w:fldCharType="begin"/>
    </w:r>
    <w:r w:rsidRPr="00793070">
      <w:rPr>
        <w:rFonts w:ascii="Arial" w:hAnsi="Arial"/>
      </w:rPr>
      <w:instrText>PAGE</w:instrText>
    </w:r>
    <w:r w:rsidRPr="00793070">
      <w:rPr>
        <w:rFonts w:ascii="Arial" w:hAnsi="Arial"/>
      </w:rPr>
      <w:fldChar w:fldCharType="separate"/>
    </w:r>
    <w:r w:rsidR="0003466A">
      <w:rPr>
        <w:rFonts w:ascii="Arial" w:hAnsi="Arial"/>
        <w:noProof/>
      </w:rPr>
      <w:t>2</w:t>
    </w:r>
    <w:r w:rsidRPr="00793070">
      <w:rPr>
        <w:rFonts w:ascii="Arial" w:hAnsi="Arial"/>
      </w:rPr>
      <w:fldChar w:fldCharType="end"/>
    </w:r>
  </w:p>
  <w:p w14:paraId="158A6A5E" w14:textId="77777777" w:rsidR="005B0F7F" w:rsidRPr="00793070" w:rsidRDefault="005B0F7F">
    <w:pPr>
      <w:pStyle w:val="Kopfzeile"/>
      <w:ind w:right="28"/>
      <w:rPr>
        <w:rFonts w:ascii="Arial" w:hAnsi="Arial"/>
      </w:rPr>
    </w:pPr>
  </w:p>
  <w:p w14:paraId="7A1F64B9" w14:textId="77777777" w:rsidR="005B0F7F" w:rsidRPr="00793070" w:rsidRDefault="005B0F7F">
    <w:pPr>
      <w:pStyle w:val="Kopfzeile"/>
      <w:ind w:right="28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2F04F6B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70"/>
  <w:removePersonalInformation/>
  <w:removeDateAndTim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8"/>
    <w:rsid w:val="000049FD"/>
    <w:rsid w:val="000143F0"/>
    <w:rsid w:val="0003466A"/>
    <w:rsid w:val="00035B30"/>
    <w:rsid w:val="00061B43"/>
    <w:rsid w:val="00074108"/>
    <w:rsid w:val="000951A6"/>
    <w:rsid w:val="00097417"/>
    <w:rsid w:val="000B300D"/>
    <w:rsid w:val="000C249A"/>
    <w:rsid w:val="000E2233"/>
    <w:rsid w:val="0010486A"/>
    <w:rsid w:val="0015477D"/>
    <w:rsid w:val="00173008"/>
    <w:rsid w:val="00201562"/>
    <w:rsid w:val="00215621"/>
    <w:rsid w:val="00237B96"/>
    <w:rsid w:val="00280059"/>
    <w:rsid w:val="002B134E"/>
    <w:rsid w:val="002B3D5D"/>
    <w:rsid w:val="002E1718"/>
    <w:rsid w:val="002E35E9"/>
    <w:rsid w:val="00304DF4"/>
    <w:rsid w:val="00315BCD"/>
    <w:rsid w:val="003163E1"/>
    <w:rsid w:val="00325DC1"/>
    <w:rsid w:val="00371199"/>
    <w:rsid w:val="003874F1"/>
    <w:rsid w:val="00390B83"/>
    <w:rsid w:val="003C2114"/>
    <w:rsid w:val="003C2CE1"/>
    <w:rsid w:val="003E2D53"/>
    <w:rsid w:val="003F174E"/>
    <w:rsid w:val="003F6AFE"/>
    <w:rsid w:val="00404B5D"/>
    <w:rsid w:val="00413F30"/>
    <w:rsid w:val="0042101E"/>
    <w:rsid w:val="0043037C"/>
    <w:rsid w:val="00436A6A"/>
    <w:rsid w:val="004463E2"/>
    <w:rsid w:val="0047541E"/>
    <w:rsid w:val="004841A7"/>
    <w:rsid w:val="004846DD"/>
    <w:rsid w:val="004956CA"/>
    <w:rsid w:val="004A08F8"/>
    <w:rsid w:val="004A31F5"/>
    <w:rsid w:val="004A4CB3"/>
    <w:rsid w:val="004C5575"/>
    <w:rsid w:val="004F5961"/>
    <w:rsid w:val="00517603"/>
    <w:rsid w:val="00520889"/>
    <w:rsid w:val="00536C7A"/>
    <w:rsid w:val="0055140E"/>
    <w:rsid w:val="005538F9"/>
    <w:rsid w:val="00561877"/>
    <w:rsid w:val="00563343"/>
    <w:rsid w:val="00567062"/>
    <w:rsid w:val="0058165C"/>
    <w:rsid w:val="00592A34"/>
    <w:rsid w:val="005B0F7F"/>
    <w:rsid w:val="005C0AC3"/>
    <w:rsid w:val="005C0D50"/>
    <w:rsid w:val="005C546A"/>
    <w:rsid w:val="005C6B52"/>
    <w:rsid w:val="005F340C"/>
    <w:rsid w:val="0061202A"/>
    <w:rsid w:val="006311B1"/>
    <w:rsid w:val="00634767"/>
    <w:rsid w:val="00666F09"/>
    <w:rsid w:val="006B68F1"/>
    <w:rsid w:val="006B747D"/>
    <w:rsid w:val="006E619E"/>
    <w:rsid w:val="0073472F"/>
    <w:rsid w:val="00754E3A"/>
    <w:rsid w:val="007631D6"/>
    <w:rsid w:val="007671F7"/>
    <w:rsid w:val="00771402"/>
    <w:rsid w:val="007833B2"/>
    <w:rsid w:val="00793070"/>
    <w:rsid w:val="00794DEC"/>
    <w:rsid w:val="007A587D"/>
    <w:rsid w:val="007B0A03"/>
    <w:rsid w:val="007B594A"/>
    <w:rsid w:val="007C36AD"/>
    <w:rsid w:val="007D296A"/>
    <w:rsid w:val="007E5E07"/>
    <w:rsid w:val="008324E2"/>
    <w:rsid w:val="008765BD"/>
    <w:rsid w:val="008B598D"/>
    <w:rsid w:val="008C1774"/>
    <w:rsid w:val="008D234A"/>
    <w:rsid w:val="00914D34"/>
    <w:rsid w:val="00915474"/>
    <w:rsid w:val="00923230"/>
    <w:rsid w:val="0093282C"/>
    <w:rsid w:val="009348CC"/>
    <w:rsid w:val="00946CE4"/>
    <w:rsid w:val="009502AF"/>
    <w:rsid w:val="00961D20"/>
    <w:rsid w:val="00973286"/>
    <w:rsid w:val="00984CBD"/>
    <w:rsid w:val="00993DC0"/>
    <w:rsid w:val="009A22E1"/>
    <w:rsid w:val="009B74EF"/>
    <w:rsid w:val="009D4247"/>
    <w:rsid w:val="009E5231"/>
    <w:rsid w:val="009F65BB"/>
    <w:rsid w:val="00A15596"/>
    <w:rsid w:val="00A25E9E"/>
    <w:rsid w:val="00A26E77"/>
    <w:rsid w:val="00AA1AF9"/>
    <w:rsid w:val="00AB037F"/>
    <w:rsid w:val="00AB0737"/>
    <w:rsid w:val="00AB2470"/>
    <w:rsid w:val="00AC36A5"/>
    <w:rsid w:val="00AE7E66"/>
    <w:rsid w:val="00AF31AF"/>
    <w:rsid w:val="00AF5E50"/>
    <w:rsid w:val="00B0207E"/>
    <w:rsid w:val="00B05FEF"/>
    <w:rsid w:val="00B118DE"/>
    <w:rsid w:val="00B24E83"/>
    <w:rsid w:val="00B300C7"/>
    <w:rsid w:val="00B32E09"/>
    <w:rsid w:val="00B33BD8"/>
    <w:rsid w:val="00B40E2D"/>
    <w:rsid w:val="00B467D1"/>
    <w:rsid w:val="00B705FD"/>
    <w:rsid w:val="00BC0941"/>
    <w:rsid w:val="00BD238C"/>
    <w:rsid w:val="00BF5731"/>
    <w:rsid w:val="00BF6455"/>
    <w:rsid w:val="00BF7A7C"/>
    <w:rsid w:val="00C1069A"/>
    <w:rsid w:val="00C2628E"/>
    <w:rsid w:val="00C34D50"/>
    <w:rsid w:val="00C43C79"/>
    <w:rsid w:val="00C55D2F"/>
    <w:rsid w:val="00C65C6E"/>
    <w:rsid w:val="00C65E81"/>
    <w:rsid w:val="00C7096B"/>
    <w:rsid w:val="00C830CF"/>
    <w:rsid w:val="00C94AAF"/>
    <w:rsid w:val="00CA0AF7"/>
    <w:rsid w:val="00CB286A"/>
    <w:rsid w:val="00CC0CDA"/>
    <w:rsid w:val="00CC3F77"/>
    <w:rsid w:val="00CE1A9D"/>
    <w:rsid w:val="00CF0BB8"/>
    <w:rsid w:val="00D236EA"/>
    <w:rsid w:val="00D27139"/>
    <w:rsid w:val="00D43968"/>
    <w:rsid w:val="00D57E78"/>
    <w:rsid w:val="00D7246E"/>
    <w:rsid w:val="00D80A99"/>
    <w:rsid w:val="00DA34BF"/>
    <w:rsid w:val="00DB4EAD"/>
    <w:rsid w:val="00DC605E"/>
    <w:rsid w:val="00DE37F3"/>
    <w:rsid w:val="00DF2570"/>
    <w:rsid w:val="00E05631"/>
    <w:rsid w:val="00E07559"/>
    <w:rsid w:val="00E12749"/>
    <w:rsid w:val="00E320D8"/>
    <w:rsid w:val="00E411B8"/>
    <w:rsid w:val="00E44B67"/>
    <w:rsid w:val="00E63152"/>
    <w:rsid w:val="00E67BAA"/>
    <w:rsid w:val="00E81E12"/>
    <w:rsid w:val="00E933EC"/>
    <w:rsid w:val="00EC26EF"/>
    <w:rsid w:val="00ED0B3D"/>
    <w:rsid w:val="00ED2D3B"/>
    <w:rsid w:val="00EE02EA"/>
    <w:rsid w:val="00EE31E0"/>
    <w:rsid w:val="00EE4C2D"/>
    <w:rsid w:val="00F07139"/>
    <w:rsid w:val="00F10A34"/>
    <w:rsid w:val="00F17384"/>
    <w:rsid w:val="00F321B5"/>
    <w:rsid w:val="00F40528"/>
    <w:rsid w:val="00F5506D"/>
    <w:rsid w:val="00F60AC8"/>
    <w:rsid w:val="00F82944"/>
    <w:rsid w:val="00F93658"/>
    <w:rsid w:val="00FA5B06"/>
    <w:rsid w:val="00FC7D41"/>
    <w:rsid w:val="00FD69B8"/>
    <w:rsid w:val="00FE747D"/>
    <w:rsid w:val="00FF1A66"/>
    <w:rsid w:val="00FF3049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EA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Optima" w:eastAsia="Times" w:hAnsi="Optima"/>
      <w:i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link w:val="TitelZchn"/>
    <w:qFormat/>
    <w:pPr>
      <w:jc w:val="center"/>
    </w:pPr>
    <w:rPr>
      <w:b/>
      <w:sz w:val="80"/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D7246E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locked/>
    <w:rsid w:val="003874F1"/>
    <w:rPr>
      <w:b/>
      <w:sz w:val="8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g-feldtag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3016</Characters>
  <Application>Microsoft Office Word</Application>
  <DocSecurity>2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3393</CharactersWithSpaces>
  <SharedDoc>false</SharedDoc>
  <HLinks>
    <vt:vector size="18" baseType="variant">
      <vt:variant>
        <vt:i4>8126498</vt:i4>
      </vt:variant>
      <vt:variant>
        <vt:i4>6</vt:i4>
      </vt:variant>
      <vt:variant>
        <vt:i4>0</vt:i4>
      </vt:variant>
      <vt:variant>
        <vt:i4>5</vt:i4>
      </vt:variant>
      <vt:variant>
        <vt:lpwstr>http://www.dlg-messen.de/de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http://www.dlg-feldtage.de/</vt:lpwstr>
      </vt:variant>
      <vt:variant>
        <vt:lpwstr/>
      </vt:variant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http://www.dlg-frankfurt.de/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2022-04-12T09:18:00Z</dcterms:created>
  <dcterms:modified xsi:type="dcterms:W3CDTF">2022-04-26T17:15:00Z</dcterms:modified>
</cp:coreProperties>
</file>